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F77" w:rsidRPr="006631CE" w:rsidRDefault="00791F77" w:rsidP="00791F77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Calibri" w:eastAsia="Times New Roman" w:hAnsi="Calibri" w:cs="Arial"/>
          <w:b/>
          <w:lang w:eastAsia="ar-SA"/>
        </w:rPr>
      </w:pPr>
      <w:r w:rsidRPr="006631CE">
        <w:rPr>
          <w:rFonts w:ascii="Calibri" w:eastAsia="Times New Roman" w:hAnsi="Calibri" w:cs="Arial"/>
          <w:b/>
          <w:lang w:eastAsia="ar-SA"/>
        </w:rPr>
        <w:t>Программа и условия</w:t>
      </w:r>
    </w:p>
    <w:p w:rsidR="00791F77" w:rsidRPr="006631CE" w:rsidRDefault="00791F77" w:rsidP="00791F77">
      <w:pPr>
        <w:suppressAutoHyphens/>
        <w:spacing w:after="0" w:line="240" w:lineRule="auto"/>
        <w:jc w:val="center"/>
        <w:rPr>
          <w:rFonts w:ascii="Calibri" w:eastAsia="Times New Roman" w:hAnsi="Calibri" w:cs="Arial"/>
          <w:b/>
          <w:lang w:eastAsia="ar-SA"/>
        </w:rPr>
      </w:pPr>
      <w:r w:rsidRPr="006631CE">
        <w:rPr>
          <w:rFonts w:ascii="Calibri" w:eastAsia="Times New Roman" w:hAnsi="Calibri" w:cs="Arial"/>
          <w:b/>
          <w:lang w:eastAsia="ar-SA"/>
        </w:rPr>
        <w:t>открытого архитектурно</w:t>
      </w:r>
      <w:r w:rsidR="001544B6" w:rsidRPr="006631CE">
        <w:rPr>
          <w:rFonts w:ascii="Calibri" w:eastAsia="Times New Roman" w:hAnsi="Calibri" w:cs="Arial"/>
          <w:b/>
          <w:lang w:eastAsia="ar-SA"/>
        </w:rPr>
        <w:t>го</w:t>
      </w:r>
      <w:r w:rsidRPr="006631CE">
        <w:rPr>
          <w:rFonts w:ascii="Calibri" w:eastAsia="Times New Roman" w:hAnsi="Calibri" w:cs="Arial"/>
          <w:b/>
          <w:lang w:eastAsia="ar-SA"/>
        </w:rPr>
        <w:t xml:space="preserve"> конкурс</w:t>
      </w:r>
      <w:r w:rsidR="00CB0A44" w:rsidRPr="006631CE">
        <w:rPr>
          <w:rFonts w:ascii="Calibri" w:eastAsia="Times New Roman" w:hAnsi="Calibri" w:cs="Arial"/>
          <w:b/>
          <w:lang w:eastAsia="ar-SA"/>
        </w:rPr>
        <w:t>а</w:t>
      </w:r>
      <w:r w:rsidRPr="006631CE">
        <w:rPr>
          <w:rFonts w:ascii="Calibri" w:eastAsia="Times New Roman" w:hAnsi="Calibri" w:cs="Arial"/>
          <w:b/>
          <w:lang w:eastAsia="ar-SA"/>
        </w:rPr>
        <w:t xml:space="preserve"> </w:t>
      </w:r>
      <w:r w:rsidR="003879A1">
        <w:rPr>
          <w:rFonts w:ascii="Calibri" w:eastAsia="Times New Roman" w:hAnsi="Calibri" w:cs="Arial"/>
          <w:b/>
          <w:lang w:eastAsia="ar-SA"/>
        </w:rPr>
        <w:t>«Электролитный бульвар»</w:t>
      </w:r>
    </w:p>
    <w:p w:rsidR="00791F77" w:rsidRPr="006631CE" w:rsidRDefault="00791F77" w:rsidP="00791F77">
      <w:pPr>
        <w:suppressAutoHyphens/>
        <w:spacing w:after="0" w:line="240" w:lineRule="auto"/>
        <w:jc w:val="center"/>
        <w:rPr>
          <w:rFonts w:ascii="Calibri" w:eastAsia="Times New Roman" w:hAnsi="Calibri" w:cs="Arial"/>
          <w:b/>
          <w:lang w:eastAsia="ar-SA"/>
        </w:rPr>
      </w:pPr>
    </w:p>
    <w:p w:rsidR="001544B6" w:rsidRPr="006631CE" w:rsidRDefault="00791F77" w:rsidP="00D36D8A">
      <w:pPr>
        <w:suppressAutoHyphens/>
        <w:spacing w:after="0" w:line="240" w:lineRule="auto"/>
        <w:jc w:val="center"/>
        <w:rPr>
          <w:rFonts w:ascii="Calibri" w:eastAsia="Times New Roman" w:hAnsi="Calibri" w:cs="Arial"/>
          <w:b/>
          <w:lang w:eastAsia="ar-SA"/>
        </w:rPr>
      </w:pPr>
      <w:r w:rsidRPr="006631CE">
        <w:rPr>
          <w:rFonts w:ascii="Calibri" w:eastAsia="Times New Roman" w:hAnsi="Calibri" w:cs="Arial"/>
          <w:b/>
          <w:lang w:eastAsia="ar-SA"/>
        </w:rPr>
        <w:t>«</w:t>
      </w:r>
      <w:r w:rsidR="00F063E7">
        <w:rPr>
          <w:rFonts w:ascii="Calibri" w:eastAsia="Times New Roman" w:hAnsi="Calibri" w:cs="Arial"/>
          <w:b/>
          <w:lang w:eastAsia="ar-SA"/>
        </w:rPr>
        <w:t>Перспективная к</w:t>
      </w:r>
      <w:r w:rsidR="001544B6" w:rsidRPr="006631CE">
        <w:rPr>
          <w:rFonts w:ascii="Calibri" w:eastAsia="Times New Roman" w:hAnsi="Calibri" w:cs="Arial"/>
          <w:b/>
          <w:lang w:eastAsia="ar-SA"/>
        </w:rPr>
        <w:t xml:space="preserve">онцепция благоустройства пешеходной зоны вдоль Электролитного проезда </w:t>
      </w:r>
    </w:p>
    <w:p w:rsidR="00D36D8A" w:rsidRPr="006631CE" w:rsidRDefault="00791F77" w:rsidP="00D36D8A">
      <w:pPr>
        <w:suppressAutoHyphens/>
        <w:spacing w:after="0" w:line="240" w:lineRule="auto"/>
        <w:jc w:val="center"/>
        <w:rPr>
          <w:rFonts w:ascii="Calibri" w:eastAsia="Times New Roman" w:hAnsi="Calibri" w:cs="Arial"/>
          <w:b/>
          <w:lang w:eastAsia="ar-SA"/>
        </w:rPr>
      </w:pPr>
      <w:r w:rsidRPr="006631CE">
        <w:rPr>
          <w:rFonts w:ascii="Calibri" w:eastAsia="Times New Roman" w:hAnsi="Calibri" w:cs="Arial"/>
          <w:b/>
          <w:lang w:eastAsia="ar-SA"/>
        </w:rPr>
        <w:t xml:space="preserve"> </w:t>
      </w:r>
      <w:r w:rsidR="007A6A37" w:rsidRPr="006631CE">
        <w:rPr>
          <w:rFonts w:ascii="Calibri" w:eastAsia="Times New Roman" w:hAnsi="Calibri" w:cs="Arial"/>
          <w:b/>
          <w:lang w:eastAsia="ar-SA"/>
        </w:rPr>
        <w:t>Нагорного района</w:t>
      </w:r>
      <w:r w:rsidR="001544B6" w:rsidRPr="006631CE">
        <w:rPr>
          <w:rFonts w:ascii="Calibri" w:eastAsia="Times New Roman" w:hAnsi="Calibri" w:cs="Arial"/>
          <w:b/>
          <w:lang w:eastAsia="ar-SA"/>
        </w:rPr>
        <w:t xml:space="preserve">  г.</w:t>
      </w:r>
      <w:r w:rsidR="000B1EF5">
        <w:rPr>
          <w:rFonts w:ascii="Calibri" w:eastAsia="Times New Roman" w:hAnsi="Calibri" w:cs="Arial"/>
          <w:b/>
          <w:lang w:eastAsia="ar-SA"/>
        </w:rPr>
        <w:t xml:space="preserve"> </w:t>
      </w:r>
      <w:r w:rsidR="001544B6" w:rsidRPr="006631CE">
        <w:rPr>
          <w:rFonts w:ascii="Calibri" w:eastAsia="Times New Roman" w:hAnsi="Calibri" w:cs="Arial"/>
          <w:b/>
          <w:lang w:eastAsia="ar-SA"/>
        </w:rPr>
        <w:t>Москвы»</w:t>
      </w:r>
    </w:p>
    <w:p w:rsidR="00D36D8A" w:rsidRPr="006631CE" w:rsidRDefault="00D36D8A" w:rsidP="00D36D8A">
      <w:pPr>
        <w:rPr>
          <w:b/>
          <w:sz w:val="32"/>
        </w:rPr>
      </w:pPr>
    </w:p>
    <w:p w:rsidR="00D36D8A" w:rsidRPr="006631CE" w:rsidRDefault="00D36D8A" w:rsidP="00FD7DD3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b/>
        </w:rPr>
      </w:pPr>
      <w:r w:rsidRPr="006631CE">
        <w:rPr>
          <w:b/>
        </w:rPr>
        <w:t>Общая информация.</w:t>
      </w:r>
    </w:p>
    <w:p w:rsidR="00830A42" w:rsidRPr="006631CE" w:rsidRDefault="00830A42" w:rsidP="00830A42">
      <w:pPr>
        <w:spacing w:after="0" w:line="240" w:lineRule="auto"/>
      </w:pPr>
    </w:p>
    <w:p w:rsidR="0053623D" w:rsidRPr="00403C11" w:rsidRDefault="0053623D" w:rsidP="0053623D">
      <w:pPr>
        <w:spacing w:after="0" w:line="240" w:lineRule="auto"/>
        <w:jc w:val="both"/>
      </w:pPr>
      <w:r w:rsidRPr="00403C11">
        <w:t>Конкурс является открытым. К участию в нем допускаются дипломированные российские архитекторы (до 35 лет) и студенты архитектурных вузов и факультетов (авторские коллективы), согласные с программой и условиями конкурса и зарегистрировавшиеся в качестве участников конкурса.</w:t>
      </w:r>
    </w:p>
    <w:p w:rsidR="0053623D" w:rsidRPr="00403C11" w:rsidRDefault="0053623D" w:rsidP="0053623D">
      <w:pPr>
        <w:spacing w:after="0" w:line="240" w:lineRule="auto"/>
        <w:jc w:val="both"/>
      </w:pPr>
      <w:r w:rsidRPr="00403C11">
        <w:t>Участники конкурса получают право участвовать во всех мероприятиях, проводимых в рамках фестиваля «Перспектива» с дополнительной регистрацией на конкретное мероприятие.</w:t>
      </w:r>
    </w:p>
    <w:p w:rsidR="0053623D" w:rsidRPr="00403C11" w:rsidRDefault="0053623D" w:rsidP="0053623D">
      <w:pPr>
        <w:spacing w:after="0" w:line="240" w:lineRule="auto"/>
        <w:jc w:val="both"/>
      </w:pPr>
    </w:p>
    <w:p w:rsidR="0053623D" w:rsidRPr="00403C11" w:rsidRDefault="0053623D" w:rsidP="0053623D">
      <w:pPr>
        <w:spacing w:after="0" w:line="240" w:lineRule="auto"/>
        <w:jc w:val="both"/>
      </w:pPr>
      <w:r w:rsidRPr="00403C11">
        <w:t>Территория, отведенная под конкурсное проектирование – это узкий длинный сквер, проходящий между восточной частью Электролитного проезда и железнодорожными путями Павелецкого направления.</w:t>
      </w:r>
    </w:p>
    <w:p w:rsidR="0053623D" w:rsidRPr="00403C11" w:rsidRDefault="0053623D" w:rsidP="0053623D">
      <w:pPr>
        <w:spacing w:after="0" w:line="240" w:lineRule="auto"/>
        <w:jc w:val="both"/>
      </w:pPr>
      <w:r w:rsidRPr="00403C11">
        <w:t>История участка</w:t>
      </w:r>
      <w:r w:rsidR="00403C11">
        <w:t>.</w:t>
      </w:r>
    </w:p>
    <w:p w:rsidR="0053623D" w:rsidRPr="00FD7DD3" w:rsidRDefault="0053623D" w:rsidP="0053623D">
      <w:pPr>
        <w:pStyle w:val="a3"/>
        <w:spacing w:after="0" w:line="240" w:lineRule="auto"/>
        <w:ind w:left="0"/>
        <w:jc w:val="both"/>
      </w:pPr>
      <w:r w:rsidRPr="00FD7DD3">
        <w:t xml:space="preserve">Ранее на этой территории располагались стихийные гаражи, однако теперь они снесены и территория </w:t>
      </w:r>
      <w:proofErr w:type="gramStart"/>
      <w:r w:rsidRPr="00FD7DD3">
        <w:t>представляет из себя</w:t>
      </w:r>
      <w:proofErr w:type="gramEnd"/>
      <w:r w:rsidRPr="00FD7DD3">
        <w:t xml:space="preserve"> длинный пустырь с деревьями и кустами по сторонам, а южная его часть упирается в небольшой сквер с собачьей площадкой.</w:t>
      </w:r>
    </w:p>
    <w:p w:rsidR="0053623D" w:rsidRDefault="0053623D" w:rsidP="0053623D">
      <w:pPr>
        <w:pStyle w:val="a3"/>
        <w:spacing w:after="0" w:line="240" w:lineRule="auto"/>
        <w:ind w:left="0"/>
        <w:jc w:val="both"/>
      </w:pPr>
      <w:r w:rsidRPr="00FD7DD3">
        <w:t>Данная территория расположена рядом с жилыми кварталами и бывшей промышленной зоной в районе станции метро «Нагорная».</w:t>
      </w:r>
    </w:p>
    <w:p w:rsidR="00D36D8A" w:rsidRPr="006631CE" w:rsidRDefault="00D36D8A" w:rsidP="00FD7DD3">
      <w:pPr>
        <w:pStyle w:val="a3"/>
        <w:spacing w:after="0" w:line="240" w:lineRule="auto"/>
        <w:ind w:left="0"/>
        <w:jc w:val="both"/>
      </w:pPr>
      <w:r w:rsidRPr="006631CE">
        <w:t xml:space="preserve">Исторически здесь находились </w:t>
      </w:r>
      <w:proofErr w:type="spellStart"/>
      <w:r w:rsidR="007A6A37" w:rsidRPr="006631CE">
        <w:t>Котельский</w:t>
      </w:r>
      <w:proofErr w:type="spellEnd"/>
      <w:r w:rsidR="007A6A37" w:rsidRPr="006631CE">
        <w:t xml:space="preserve"> кирпичный завод</w:t>
      </w:r>
      <w:r w:rsidRPr="006631CE">
        <w:t xml:space="preserve">, </w:t>
      </w:r>
      <w:proofErr w:type="spellStart"/>
      <w:r w:rsidRPr="006631CE">
        <w:t>меднообогатительный</w:t>
      </w:r>
      <w:proofErr w:type="spellEnd"/>
      <w:r w:rsidRPr="006631CE">
        <w:t xml:space="preserve"> завод, всё ещё работающее ФГУП «Красная Звезда»,</w:t>
      </w:r>
      <w:r w:rsidR="007A6A37" w:rsidRPr="006631CE">
        <w:t xml:space="preserve"> действующий</w:t>
      </w:r>
      <w:r w:rsidRPr="006631CE">
        <w:t xml:space="preserve"> 8-й Троллейбусный парк с учебным центром </w:t>
      </w:r>
      <w:proofErr w:type="spellStart"/>
      <w:r w:rsidRPr="006631CE">
        <w:t>Мосгортранса</w:t>
      </w:r>
      <w:proofErr w:type="spellEnd"/>
      <w:r w:rsidRPr="006631CE">
        <w:t xml:space="preserve">, многочисленные автобазы и </w:t>
      </w:r>
      <w:proofErr w:type="gramStart"/>
      <w:r w:rsidRPr="006631CE">
        <w:t>другие</w:t>
      </w:r>
      <w:proofErr w:type="gramEnd"/>
      <w:r w:rsidRPr="006631CE">
        <w:t xml:space="preserve"> довольно грязные производства, которые сегодня уже не работают. </w:t>
      </w:r>
    </w:p>
    <w:p w:rsidR="00FD7DD3" w:rsidRPr="006631CE" w:rsidRDefault="00D36D8A" w:rsidP="00FD7DD3">
      <w:pPr>
        <w:pStyle w:val="a3"/>
        <w:spacing w:after="0" w:line="240" w:lineRule="auto"/>
        <w:ind w:left="0"/>
        <w:jc w:val="both"/>
      </w:pPr>
      <w:proofErr w:type="gramStart"/>
      <w:r w:rsidRPr="006631CE">
        <w:t xml:space="preserve">В глубине </w:t>
      </w:r>
      <w:proofErr w:type="spellStart"/>
      <w:r w:rsidRPr="006631CE">
        <w:t>промзоны</w:t>
      </w:r>
      <w:proofErr w:type="spellEnd"/>
      <w:r w:rsidRPr="006631CE">
        <w:t xml:space="preserve"> находился </w:t>
      </w:r>
      <w:r w:rsidR="00F063E7">
        <w:t>Д</w:t>
      </w:r>
      <w:r w:rsidRPr="006631CE">
        <w:t>ом культуры «Нагорный», однако за последние годы он окончательно потерял свою функциональность и идут разговоры о его «переезде» в центральную часть района Нагорный, расположенную южнее.</w:t>
      </w:r>
      <w:proofErr w:type="gramEnd"/>
    </w:p>
    <w:p w:rsidR="00D36D8A" w:rsidRPr="006631CE" w:rsidRDefault="00D36D8A" w:rsidP="00FD7DD3">
      <w:pPr>
        <w:pStyle w:val="a3"/>
        <w:spacing w:after="0" w:line="240" w:lineRule="auto"/>
        <w:ind w:left="0"/>
        <w:jc w:val="both"/>
      </w:pPr>
      <w:r w:rsidRPr="006631CE">
        <w:t xml:space="preserve">Соответственно, абсолютное большинство жителей старых домов, выходящих на Криворожскую улицу и Электролитный проезд – сами работники этой </w:t>
      </w:r>
      <w:proofErr w:type="spellStart"/>
      <w:r w:rsidRPr="006631CE">
        <w:t>промзоны</w:t>
      </w:r>
      <w:proofErr w:type="spellEnd"/>
      <w:r w:rsidRPr="006631CE">
        <w:t xml:space="preserve"> и их потомки. В кирпичных пятиэтажках поблизости много коммунальных квартир, а в блочных башнях – обычных социальных квартир.</w:t>
      </w:r>
    </w:p>
    <w:p w:rsidR="00D36D8A" w:rsidRPr="006631CE" w:rsidRDefault="00D36D8A" w:rsidP="00FD7DD3">
      <w:pPr>
        <w:pStyle w:val="a3"/>
        <w:spacing w:after="0" w:line="240" w:lineRule="auto"/>
        <w:ind w:left="0"/>
        <w:jc w:val="both"/>
      </w:pPr>
      <w:proofErr w:type="gramStart"/>
      <w:r w:rsidRPr="006631CE">
        <w:t xml:space="preserve">За последние 20 лет, по мере ветшания имевшихся элементов благоустройства, а также закрытия производств, развития горнолыжного комплекса «Кант» в многопрофильный спортивный комплекс, а также в результате строительства новых жилых домов как «экономичного», так и элитного сегмента появилась острая необходимость в переработке и очеловечивании довольно агрессивной индустриальной </w:t>
      </w:r>
      <w:proofErr w:type="spellStart"/>
      <w:r w:rsidRPr="006631CE">
        <w:t>малообустроенной</w:t>
      </w:r>
      <w:proofErr w:type="spellEnd"/>
      <w:r w:rsidRPr="006631CE">
        <w:t xml:space="preserve"> и морально устаревшей среды в округе Электролитного проезда и Криворожской улицы.</w:t>
      </w:r>
      <w:proofErr w:type="gramEnd"/>
    </w:p>
    <w:p w:rsidR="00FD7DD3" w:rsidRPr="006631CE" w:rsidRDefault="00FD7DD3" w:rsidP="00FD7DD3">
      <w:pPr>
        <w:spacing w:after="0" w:line="240" w:lineRule="auto"/>
        <w:jc w:val="both"/>
        <w:rPr>
          <w:rFonts w:cs="Arial"/>
        </w:rPr>
      </w:pPr>
      <w:r w:rsidRPr="006631CE">
        <w:rPr>
          <w:rFonts w:cs="Arial"/>
        </w:rPr>
        <w:t>Важным моментом является тот факт, что именно местные жители обратились с просьбой качественно обустроить данную территорию, обратившись в профессиональное архитектурное сообщество.</w:t>
      </w:r>
    </w:p>
    <w:p w:rsidR="00FD7DD3" w:rsidRPr="006631CE" w:rsidRDefault="00FD7DD3" w:rsidP="00FD7DD3">
      <w:pPr>
        <w:spacing w:after="0" w:line="240" w:lineRule="auto"/>
        <w:jc w:val="both"/>
        <w:rPr>
          <w:rFonts w:cs="Arial"/>
        </w:rPr>
      </w:pPr>
    </w:p>
    <w:p w:rsidR="00D36D8A" w:rsidRPr="006631CE" w:rsidRDefault="00D36D8A" w:rsidP="00FD7DD3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b/>
        </w:rPr>
      </w:pPr>
      <w:r w:rsidRPr="006631CE">
        <w:rPr>
          <w:b/>
        </w:rPr>
        <w:t>Цели и задачи</w:t>
      </w:r>
    </w:p>
    <w:p w:rsidR="00D36D8A" w:rsidRPr="006631CE" w:rsidRDefault="00D36D8A" w:rsidP="00403C11">
      <w:pPr>
        <w:spacing w:after="0" w:line="240" w:lineRule="auto"/>
        <w:jc w:val="both"/>
        <w:rPr>
          <w:b/>
        </w:rPr>
      </w:pPr>
      <w:r w:rsidRPr="006631CE">
        <w:rPr>
          <w:b/>
        </w:rPr>
        <w:t>Цели</w:t>
      </w:r>
      <w:r w:rsidR="00196066" w:rsidRPr="006631CE">
        <w:rPr>
          <w:b/>
        </w:rPr>
        <w:t xml:space="preserve">: </w:t>
      </w:r>
      <w:r w:rsidRPr="006631CE">
        <w:t xml:space="preserve">Формирование архитектурно-пространственного предложения для </w:t>
      </w:r>
      <w:proofErr w:type="spellStart"/>
      <w:r w:rsidRPr="006631CE">
        <w:t>конкурснои</w:t>
      </w:r>
      <w:proofErr w:type="spellEnd"/>
      <w:r w:rsidRPr="006631CE">
        <w:t xml:space="preserve">̆ территории </w:t>
      </w:r>
      <w:r w:rsidR="00FB50BB" w:rsidRPr="00FB50BB">
        <w:t xml:space="preserve">«Электролитный бульвар» </w:t>
      </w:r>
      <w:r w:rsidRPr="006631CE">
        <w:t xml:space="preserve">(ориентировочно 3 га), в котором функциональное развитие территории будет увязано с созданием нового градостроительного ансамбля, доминирующего на </w:t>
      </w:r>
      <w:proofErr w:type="spellStart"/>
      <w:r w:rsidRPr="006631CE">
        <w:t>даннои</w:t>
      </w:r>
      <w:proofErr w:type="spellEnd"/>
      <w:r w:rsidRPr="006631CE">
        <w:t xml:space="preserve">̆ территории (постепенный </w:t>
      </w:r>
      <w:proofErr w:type="spellStart"/>
      <w:r w:rsidRPr="006631CE">
        <w:t>редевелопмент</w:t>
      </w:r>
      <w:proofErr w:type="spellEnd"/>
      <w:r w:rsidRPr="006631CE">
        <w:t xml:space="preserve"> всей </w:t>
      </w:r>
      <w:proofErr w:type="spellStart"/>
      <w:r w:rsidRPr="006631CE">
        <w:t>промзоны</w:t>
      </w:r>
      <w:proofErr w:type="spellEnd"/>
      <w:r w:rsidRPr="006631CE">
        <w:t xml:space="preserve">). </w:t>
      </w:r>
    </w:p>
    <w:p w:rsidR="00D36D8A" w:rsidRPr="006631CE" w:rsidRDefault="00D36D8A" w:rsidP="00FD7DD3">
      <w:pPr>
        <w:pStyle w:val="a3"/>
        <w:spacing w:after="0" w:line="240" w:lineRule="auto"/>
        <w:ind w:left="0"/>
      </w:pPr>
    </w:p>
    <w:p w:rsidR="00411C23" w:rsidRPr="006631CE" w:rsidRDefault="00D36D8A" w:rsidP="00196066">
      <w:pPr>
        <w:spacing w:after="0" w:line="240" w:lineRule="auto"/>
      </w:pPr>
      <w:r w:rsidRPr="006631CE">
        <w:rPr>
          <w:b/>
        </w:rPr>
        <w:t>Задачи</w:t>
      </w:r>
      <w:r w:rsidR="00196066" w:rsidRPr="006631CE">
        <w:rPr>
          <w:b/>
        </w:rPr>
        <w:t xml:space="preserve">: </w:t>
      </w:r>
      <w:r w:rsidRPr="006631CE">
        <w:t xml:space="preserve"> </w:t>
      </w:r>
    </w:p>
    <w:p w:rsidR="00D36D8A" w:rsidRPr="006631CE" w:rsidRDefault="00411C23" w:rsidP="00196066">
      <w:pPr>
        <w:spacing w:after="0" w:line="240" w:lineRule="auto"/>
      </w:pPr>
      <w:r w:rsidRPr="006631CE">
        <w:t xml:space="preserve">- </w:t>
      </w:r>
      <w:r w:rsidR="0053623D">
        <w:t>с</w:t>
      </w:r>
      <w:r w:rsidR="00D36D8A" w:rsidRPr="006631CE">
        <w:t>озда</w:t>
      </w:r>
      <w:r w:rsidR="0053623D">
        <w:t>ть</w:t>
      </w:r>
      <w:r w:rsidR="00D36D8A" w:rsidRPr="006631CE">
        <w:t xml:space="preserve"> инфраструктур</w:t>
      </w:r>
      <w:r w:rsidR="0053623D">
        <w:t>у</w:t>
      </w:r>
      <w:r w:rsidR="00D36D8A" w:rsidRPr="006631CE">
        <w:t xml:space="preserve"> для комфортных прогулок и транзита местных жителей и работников близлежащих организаций. </w:t>
      </w:r>
    </w:p>
    <w:p w:rsidR="00D36D8A" w:rsidRPr="00403C11" w:rsidRDefault="00D36D8A" w:rsidP="00196066">
      <w:pPr>
        <w:pStyle w:val="a3"/>
        <w:spacing w:after="0" w:line="240" w:lineRule="auto"/>
        <w:ind w:left="0"/>
        <w:jc w:val="both"/>
      </w:pPr>
      <w:r w:rsidRPr="00403C11">
        <w:lastRenderedPageBreak/>
        <w:t xml:space="preserve">- </w:t>
      </w:r>
      <w:r w:rsidR="0053623D" w:rsidRPr="00403C11">
        <w:t xml:space="preserve">создать масштабируемый </w:t>
      </w:r>
      <w:r w:rsidRPr="00403C11">
        <w:t>пример для дальнейшей регенерации подобных пространств в этой округе.</w:t>
      </w:r>
    </w:p>
    <w:p w:rsidR="00D36D8A" w:rsidRPr="006631CE" w:rsidRDefault="00D36D8A" w:rsidP="00FD7DD3">
      <w:pPr>
        <w:pStyle w:val="a3"/>
        <w:spacing w:after="0" w:line="240" w:lineRule="auto"/>
        <w:ind w:left="0"/>
      </w:pPr>
    </w:p>
    <w:p w:rsidR="00D36D8A" w:rsidRPr="006631CE" w:rsidRDefault="007B548E" w:rsidP="00FD7DD3">
      <w:pPr>
        <w:spacing w:after="0" w:line="240" w:lineRule="auto"/>
        <w:jc w:val="both"/>
        <w:rPr>
          <w:b/>
        </w:rPr>
      </w:pPr>
      <w:r w:rsidRPr="006631CE">
        <w:rPr>
          <w:b/>
        </w:rPr>
        <w:t>3.</w:t>
      </w:r>
      <w:r w:rsidR="00D36D8A" w:rsidRPr="006631CE">
        <w:rPr>
          <w:b/>
        </w:rPr>
        <w:t>Территория конкурса</w:t>
      </w:r>
    </w:p>
    <w:p w:rsidR="00D36D8A" w:rsidRPr="006631CE" w:rsidRDefault="00D36D8A" w:rsidP="00FD7DD3">
      <w:pPr>
        <w:pStyle w:val="a3"/>
        <w:spacing w:after="0" w:line="240" w:lineRule="auto"/>
        <w:ind w:left="0"/>
        <w:jc w:val="both"/>
      </w:pPr>
      <w:r w:rsidRPr="006631CE">
        <w:t xml:space="preserve">Площадь конкурсной территории составляет около 3 </w:t>
      </w:r>
      <w:proofErr w:type="gramStart"/>
      <w:r w:rsidRPr="006631CE">
        <w:t>га</w:t>
      </w:r>
      <w:proofErr w:type="gramEnd"/>
      <w:r w:rsidRPr="006631CE">
        <w:t xml:space="preserve"> и она расположена между восточной частью Электролитного проезда и железной дорогой Павелецкого направления от вл</w:t>
      </w:r>
      <w:r w:rsidR="003879A1">
        <w:t>.</w:t>
      </w:r>
      <w:r w:rsidRPr="006631CE">
        <w:t xml:space="preserve">1Ас2 на севере до автобусной остановки «Электролитный проезд – Учебный комбинат </w:t>
      </w:r>
      <w:proofErr w:type="spellStart"/>
      <w:r w:rsidRPr="006631CE">
        <w:t>Мосгортранс</w:t>
      </w:r>
      <w:proofErr w:type="spellEnd"/>
      <w:r w:rsidRPr="006631CE">
        <w:t>»</w:t>
      </w:r>
      <w:r w:rsidR="007A6A37" w:rsidRPr="006631CE">
        <w:t xml:space="preserve"> на юге</w:t>
      </w:r>
      <w:r w:rsidRPr="006631CE">
        <w:t>.</w:t>
      </w:r>
    </w:p>
    <w:p w:rsidR="00D36D8A" w:rsidRPr="006631CE" w:rsidRDefault="00D36D8A" w:rsidP="00FD7DD3">
      <w:pPr>
        <w:pStyle w:val="a3"/>
        <w:spacing w:after="0" w:line="240" w:lineRule="auto"/>
        <w:ind w:left="1440"/>
        <w:rPr>
          <w:b/>
        </w:rPr>
      </w:pPr>
    </w:p>
    <w:p w:rsidR="00D36D8A" w:rsidRPr="006631CE" w:rsidRDefault="00D36D8A" w:rsidP="00FD7DD3">
      <w:pPr>
        <w:pStyle w:val="a3"/>
        <w:spacing w:after="0" w:line="240" w:lineRule="auto"/>
        <w:ind w:left="1440"/>
        <w:jc w:val="right"/>
        <w:rPr>
          <w:b/>
        </w:rPr>
      </w:pPr>
      <w:r w:rsidRPr="006631CE">
        <w:rPr>
          <w:b/>
          <w:noProof/>
        </w:rPr>
        <w:drawing>
          <wp:inline distT="0" distB="0" distL="0" distR="0">
            <wp:extent cx="5142865" cy="6243770"/>
            <wp:effectExtent l="0" t="0" r="635" b="5080"/>
            <wp:docPr id="1" name="Изображение 1" descr="/Users/SuperVarka/Desktop/Снимок экрана 2016-03-09 в 22.08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uperVarka/Desktop/Снимок экрана 2016-03-09 в 22.08.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444" cy="632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D8A" w:rsidRPr="006631CE" w:rsidRDefault="00D36D8A" w:rsidP="00FD7DD3">
      <w:pPr>
        <w:pStyle w:val="a3"/>
        <w:spacing w:after="0" w:line="240" w:lineRule="auto"/>
        <w:ind w:left="0"/>
        <w:rPr>
          <w:b/>
        </w:rPr>
      </w:pPr>
    </w:p>
    <w:p w:rsidR="00D36D8A" w:rsidRPr="006631CE" w:rsidRDefault="00D36D8A" w:rsidP="00FD7DD3">
      <w:pPr>
        <w:pStyle w:val="a3"/>
        <w:spacing w:after="0" w:line="240" w:lineRule="auto"/>
        <w:ind w:left="0"/>
        <w:rPr>
          <w:b/>
        </w:rPr>
      </w:pPr>
    </w:p>
    <w:p w:rsidR="00D36D8A" w:rsidRPr="006631CE" w:rsidRDefault="00D36D8A" w:rsidP="00FD7DD3">
      <w:pPr>
        <w:pStyle w:val="a3"/>
        <w:spacing w:after="0" w:line="240" w:lineRule="auto"/>
        <w:ind w:left="0"/>
        <w:jc w:val="right"/>
        <w:rPr>
          <w:b/>
        </w:rPr>
      </w:pPr>
      <w:r w:rsidRPr="006631CE">
        <w:rPr>
          <w:b/>
          <w:noProof/>
        </w:rPr>
        <w:lastRenderedPageBreak/>
        <w:drawing>
          <wp:inline distT="0" distB="0" distL="0" distR="0">
            <wp:extent cx="3342409" cy="6137869"/>
            <wp:effectExtent l="0" t="0" r="10795" b="9525"/>
            <wp:docPr id="2" name="Изображение 2" descr="/Users/SuperVarka/Downloads/Парк, Электролитный(1)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uperVarka/Downloads/Парк, Электролитный(1)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98" cy="614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D8A" w:rsidRPr="006631CE" w:rsidRDefault="00D36D8A" w:rsidP="00FD7DD3">
      <w:pPr>
        <w:pStyle w:val="a3"/>
        <w:spacing w:after="0" w:line="240" w:lineRule="auto"/>
        <w:ind w:left="0"/>
        <w:rPr>
          <w:b/>
        </w:rPr>
      </w:pPr>
    </w:p>
    <w:p w:rsidR="00D36D8A" w:rsidRPr="006631CE" w:rsidRDefault="00FD7DD3" w:rsidP="00FD7DD3">
      <w:pPr>
        <w:spacing w:after="0" w:line="240" w:lineRule="auto"/>
        <w:rPr>
          <w:b/>
        </w:rPr>
      </w:pPr>
      <w:r w:rsidRPr="006631CE">
        <w:rPr>
          <w:b/>
        </w:rPr>
        <w:t>4.</w:t>
      </w:r>
      <w:r w:rsidR="00D36D8A" w:rsidRPr="006631CE">
        <w:rPr>
          <w:b/>
        </w:rPr>
        <w:t>Требования и ограничения</w:t>
      </w:r>
    </w:p>
    <w:p w:rsidR="00D36D8A" w:rsidRPr="006631CE" w:rsidRDefault="00FD7DD3" w:rsidP="00FD7DD3">
      <w:pPr>
        <w:spacing w:after="0" w:line="240" w:lineRule="auto"/>
        <w:jc w:val="both"/>
        <w:rPr>
          <w:b/>
        </w:rPr>
      </w:pPr>
      <w:r w:rsidRPr="006631CE">
        <w:rPr>
          <w:b/>
        </w:rPr>
        <w:t xml:space="preserve">4.1. </w:t>
      </w:r>
      <w:r w:rsidR="00D36D8A" w:rsidRPr="006631CE">
        <w:rPr>
          <w:b/>
        </w:rPr>
        <w:t>Градостроительные и архитектурные требования к конкурсному решению</w:t>
      </w:r>
    </w:p>
    <w:p w:rsidR="00D36D8A" w:rsidRPr="006631CE" w:rsidRDefault="00D36D8A" w:rsidP="00FD7DD3">
      <w:pPr>
        <w:pStyle w:val="a3"/>
        <w:spacing w:after="0" w:line="240" w:lineRule="auto"/>
        <w:ind w:left="0"/>
        <w:jc w:val="both"/>
      </w:pPr>
      <w:r w:rsidRPr="006631CE">
        <w:t>В границах конкурсной территории дать архитектурно-</w:t>
      </w:r>
      <w:proofErr w:type="gramStart"/>
      <w:r w:rsidRPr="006631CE">
        <w:t>пространственное решение</w:t>
      </w:r>
      <w:proofErr w:type="gramEnd"/>
      <w:r w:rsidRPr="006631CE">
        <w:t xml:space="preserve"> </w:t>
      </w:r>
      <w:proofErr w:type="spellStart"/>
      <w:r w:rsidRPr="006631CE">
        <w:t>прогулочно</w:t>
      </w:r>
      <w:proofErr w:type="spellEnd"/>
      <w:r w:rsidRPr="006631CE">
        <w:t xml:space="preserve">-транзитной зоны, сформировать архитектурные образы с учетом доминант и панорамных акцентов. </w:t>
      </w:r>
    </w:p>
    <w:p w:rsidR="0053623D" w:rsidRPr="0053623D" w:rsidRDefault="0053623D" w:rsidP="0053623D">
      <w:pPr>
        <w:spacing w:after="0" w:line="240" w:lineRule="auto"/>
        <w:contextualSpacing/>
        <w:jc w:val="both"/>
      </w:pPr>
      <w:r w:rsidRPr="0053623D">
        <w:t>Проектное решение должно:</w:t>
      </w:r>
    </w:p>
    <w:p w:rsidR="0053623D" w:rsidRPr="0053623D" w:rsidRDefault="0053623D" w:rsidP="0053623D">
      <w:pPr>
        <w:spacing w:after="0" w:line="240" w:lineRule="auto"/>
        <w:contextualSpacing/>
        <w:jc w:val="both"/>
      </w:pPr>
      <w:r w:rsidRPr="0053623D">
        <w:t>- учитывать близость транспортных магистралей (железная дорога, Варшавское шоссе).  Пользователи территории должны быть защищены от негативного влияния такого соседства;</w:t>
      </w:r>
    </w:p>
    <w:p w:rsidR="0053623D" w:rsidRPr="0053623D" w:rsidRDefault="0053623D" w:rsidP="0053623D">
      <w:pPr>
        <w:spacing w:after="0" w:line="240" w:lineRule="auto"/>
        <w:contextualSpacing/>
        <w:jc w:val="both"/>
      </w:pPr>
      <w:r w:rsidRPr="0053623D">
        <w:t>- предоставлять возможность разным группам пользователей по-разному проводить своё время на территории парка.</w:t>
      </w:r>
    </w:p>
    <w:p w:rsidR="0053623D" w:rsidRDefault="0053623D" w:rsidP="0053623D">
      <w:pPr>
        <w:spacing w:after="0" w:line="240" w:lineRule="auto"/>
        <w:contextualSpacing/>
        <w:jc w:val="both"/>
      </w:pPr>
      <w:r w:rsidRPr="0053623D">
        <w:t xml:space="preserve">-  быть масштабируемым для использования при регенерации других </w:t>
      </w:r>
      <w:proofErr w:type="spellStart"/>
      <w:r w:rsidRPr="0053623D">
        <w:t>прогулочно</w:t>
      </w:r>
      <w:proofErr w:type="spellEnd"/>
      <w:r w:rsidRPr="0053623D">
        <w:t>-транзитных зон в этой округе. Например, вдоль оставшейся части Электролитного проезда, Криворожской улицы, Криворожского проезда и Симферопольского проезда, а также на внутриквартальных пешеходных магистралях, которые есть в этой округе.</w:t>
      </w:r>
    </w:p>
    <w:p w:rsidR="00A03C44" w:rsidRDefault="00A03C44" w:rsidP="0053623D">
      <w:pPr>
        <w:spacing w:after="0" w:line="240" w:lineRule="auto"/>
        <w:contextualSpacing/>
        <w:jc w:val="both"/>
        <w:rPr>
          <w:rFonts w:eastAsia="MS Mincho" w:cs="MS Mincho"/>
          <w:b/>
        </w:rPr>
      </w:pPr>
      <w:r w:rsidRPr="00A03C44">
        <w:rPr>
          <w:rFonts w:eastAsia="MS Mincho" w:cs="MS Mincho"/>
          <w:b/>
        </w:rPr>
        <w:t xml:space="preserve">4.2. Формат подачи работ. </w:t>
      </w:r>
    </w:p>
    <w:p w:rsidR="00A03C44" w:rsidRPr="0053623D" w:rsidRDefault="00A03C44" w:rsidP="0053623D">
      <w:pPr>
        <w:spacing w:after="0" w:line="240" w:lineRule="auto"/>
        <w:contextualSpacing/>
        <w:jc w:val="both"/>
        <w:rPr>
          <w:rFonts w:eastAsia="MS Mincho" w:cs="MS Mincho"/>
        </w:rPr>
      </w:pPr>
      <w:bookmarkStart w:id="0" w:name="_GoBack"/>
      <w:bookmarkEnd w:id="0"/>
      <w:r w:rsidRPr="00A03C44">
        <w:rPr>
          <w:rFonts w:eastAsia="MS Mincho" w:cs="MS Mincho"/>
        </w:rPr>
        <w:t xml:space="preserve">1 планшет 1400х900мм вертикальное расположение, в электронном виде (растровый файл JPG или TIFF, 200 </w:t>
      </w:r>
      <w:proofErr w:type="spellStart"/>
      <w:r w:rsidRPr="00A03C44">
        <w:rPr>
          <w:rFonts w:eastAsia="MS Mincho" w:cs="MS Mincho"/>
        </w:rPr>
        <w:t>dpi</w:t>
      </w:r>
      <w:proofErr w:type="spellEnd"/>
      <w:r w:rsidRPr="00A03C44">
        <w:rPr>
          <w:rFonts w:eastAsia="MS Mincho" w:cs="MS Mincho"/>
        </w:rPr>
        <w:t xml:space="preserve">, размер файла не более 20 </w:t>
      </w:r>
      <w:proofErr w:type="spellStart"/>
      <w:r w:rsidRPr="00A03C44">
        <w:rPr>
          <w:rFonts w:eastAsia="MS Mincho" w:cs="MS Mincho"/>
        </w:rPr>
        <w:t>Mb</w:t>
      </w:r>
      <w:proofErr w:type="spellEnd"/>
      <w:r w:rsidRPr="00A03C44">
        <w:rPr>
          <w:rFonts w:eastAsia="MS Mincho" w:cs="MS Mincho"/>
        </w:rPr>
        <w:t>), без сжатия.</w:t>
      </w:r>
    </w:p>
    <w:p w:rsidR="00D36D8A" w:rsidRPr="006631CE" w:rsidRDefault="00D36D8A" w:rsidP="00FD7DD3">
      <w:pPr>
        <w:pStyle w:val="a3"/>
        <w:spacing w:after="0" w:line="240" w:lineRule="auto"/>
        <w:ind w:left="1440"/>
        <w:jc w:val="both"/>
      </w:pPr>
    </w:p>
    <w:p w:rsidR="00D36D8A" w:rsidRPr="006631CE" w:rsidRDefault="00830A42" w:rsidP="00FD7DD3">
      <w:pPr>
        <w:spacing w:after="0" w:line="240" w:lineRule="auto"/>
        <w:jc w:val="both"/>
        <w:rPr>
          <w:b/>
        </w:rPr>
      </w:pPr>
      <w:r w:rsidRPr="006631CE">
        <w:rPr>
          <w:b/>
        </w:rPr>
        <w:lastRenderedPageBreak/>
        <w:t>5.</w:t>
      </w:r>
      <w:r w:rsidR="00FD7DD3" w:rsidRPr="006631CE">
        <w:rPr>
          <w:b/>
        </w:rPr>
        <w:t xml:space="preserve"> </w:t>
      </w:r>
      <w:r w:rsidR="00D36D8A" w:rsidRPr="006631CE">
        <w:rPr>
          <w:b/>
        </w:rPr>
        <w:t>Функциональное наполнение конкурсн</w:t>
      </w:r>
      <w:r w:rsidR="009E5C1E" w:rsidRPr="006631CE">
        <w:rPr>
          <w:b/>
        </w:rPr>
        <w:t>ой</w:t>
      </w:r>
      <w:r w:rsidR="00D36D8A" w:rsidRPr="006631CE">
        <w:rPr>
          <w:b/>
        </w:rPr>
        <w:t xml:space="preserve"> территори</w:t>
      </w:r>
      <w:r w:rsidR="009E5C1E" w:rsidRPr="006631CE">
        <w:rPr>
          <w:b/>
        </w:rPr>
        <w:t>и</w:t>
      </w:r>
    </w:p>
    <w:p w:rsidR="00830A42" w:rsidRPr="006631CE" w:rsidRDefault="00D36D8A" w:rsidP="00FD7DD3">
      <w:pPr>
        <w:pStyle w:val="a3"/>
        <w:spacing w:after="0" w:line="240" w:lineRule="auto"/>
        <w:ind w:left="0"/>
        <w:jc w:val="both"/>
      </w:pPr>
      <w:r w:rsidRPr="006631CE">
        <w:t xml:space="preserve">Конкурсная территория должна стать любимым направлением </w:t>
      </w:r>
      <w:r w:rsidR="00F063E7">
        <w:t>прогу</w:t>
      </w:r>
      <w:r w:rsidRPr="006631CE">
        <w:t>л</w:t>
      </w:r>
      <w:r w:rsidR="00F063E7">
        <w:t>ивающихся</w:t>
      </w:r>
      <w:r w:rsidRPr="006631CE">
        <w:t xml:space="preserve"> жителей разных возрастов и интересов, а также работников местных организаций.</w:t>
      </w:r>
    </w:p>
    <w:p w:rsidR="001F315C" w:rsidRPr="006631CE" w:rsidRDefault="00D36D8A" w:rsidP="00FD7DD3">
      <w:pPr>
        <w:pStyle w:val="a3"/>
        <w:spacing w:after="0" w:line="240" w:lineRule="auto"/>
        <w:ind w:left="0"/>
        <w:jc w:val="both"/>
      </w:pPr>
      <w:r w:rsidRPr="006631CE">
        <w:t xml:space="preserve">Эта территория должна стимулировать местные сообщества и должна быть наглядным примером удачной регенерации бывших пустырей и промышленных </w:t>
      </w:r>
      <w:proofErr w:type="spellStart"/>
      <w:r w:rsidRPr="006631CE">
        <w:t>территориий</w:t>
      </w:r>
      <w:proofErr w:type="spellEnd"/>
      <w:r w:rsidRPr="006631CE">
        <w:t xml:space="preserve"> с акцентом на современность, </w:t>
      </w:r>
      <w:proofErr w:type="spellStart"/>
      <w:r w:rsidRPr="006631CE">
        <w:t>экологичность</w:t>
      </w:r>
      <w:proofErr w:type="spellEnd"/>
      <w:r w:rsidRPr="006631CE">
        <w:t xml:space="preserve">, эстетичность, экономичность, но при этом долговечность и </w:t>
      </w:r>
      <w:proofErr w:type="spellStart"/>
      <w:r w:rsidRPr="006631CE">
        <w:t>вандалоустойчивость</w:t>
      </w:r>
      <w:proofErr w:type="spellEnd"/>
      <w:r w:rsidRPr="006631CE">
        <w:t xml:space="preserve">, а также относительную легкость в обслуживании. </w:t>
      </w:r>
    </w:p>
    <w:p w:rsidR="00830A42" w:rsidRPr="006631CE" w:rsidRDefault="00D36D8A" w:rsidP="00FD7DD3">
      <w:pPr>
        <w:pStyle w:val="a3"/>
        <w:spacing w:after="0" w:line="240" w:lineRule="auto"/>
        <w:ind w:left="0"/>
        <w:jc w:val="both"/>
      </w:pPr>
      <w:r w:rsidRPr="006631CE">
        <w:t>Важно, чтобы на территории появились места для отдыха, для игр детей разных возрастов, для игр или совместного время</w:t>
      </w:r>
      <w:r w:rsidR="00F063E7">
        <w:t>пре</w:t>
      </w:r>
      <w:r w:rsidRPr="006631CE">
        <w:t>провождения взрослых и для спорта.</w:t>
      </w:r>
    </w:p>
    <w:p w:rsidR="00D36D8A" w:rsidRPr="006631CE" w:rsidRDefault="00D36D8A" w:rsidP="00FD7DD3">
      <w:pPr>
        <w:pStyle w:val="a3"/>
        <w:spacing w:after="0" w:line="240" w:lineRule="auto"/>
        <w:ind w:left="0"/>
        <w:jc w:val="both"/>
      </w:pPr>
      <w:r w:rsidRPr="006631CE">
        <w:t>Также немаловажно сохранить имеющуюся зелень и выгодно дополнить ее многолетними и декоративными растениями</w:t>
      </w:r>
      <w:r w:rsidR="00F063E7">
        <w:t>, цветущими в разное время года</w:t>
      </w:r>
      <w:r w:rsidRPr="006631CE">
        <w:t>, которые при этом выдержат относительную близость к Варшавскому шоссе.</w:t>
      </w:r>
    </w:p>
    <w:p w:rsidR="00D36D8A" w:rsidRPr="003879A1" w:rsidRDefault="00D36D8A" w:rsidP="00FD7DD3">
      <w:pPr>
        <w:pStyle w:val="a3"/>
        <w:spacing w:after="0" w:line="240" w:lineRule="auto"/>
        <w:ind w:left="1440"/>
        <w:rPr>
          <w:b/>
          <w:sz w:val="16"/>
          <w:szCs w:val="16"/>
        </w:rPr>
      </w:pPr>
    </w:p>
    <w:p w:rsidR="00D36D8A" w:rsidRPr="006631CE" w:rsidRDefault="00D36D8A" w:rsidP="00FD7DD3">
      <w:pPr>
        <w:spacing w:after="0" w:line="240" w:lineRule="auto"/>
        <w:rPr>
          <w:b/>
        </w:rPr>
      </w:pPr>
      <w:r w:rsidRPr="006631CE">
        <w:rPr>
          <w:b/>
        </w:rPr>
        <w:t>Максимальный бюджет реализации проекта: 15 000 000 р</w:t>
      </w:r>
      <w:r w:rsidR="00830A42" w:rsidRPr="006631CE">
        <w:rPr>
          <w:b/>
        </w:rPr>
        <w:t>уб.</w:t>
      </w:r>
    </w:p>
    <w:p w:rsidR="00830A42" w:rsidRPr="006631CE" w:rsidRDefault="00830A42" w:rsidP="00830A42">
      <w:pPr>
        <w:spacing w:after="0" w:line="240" w:lineRule="auto"/>
        <w:rPr>
          <w:rFonts w:cs="Arial"/>
        </w:rPr>
      </w:pPr>
    </w:p>
    <w:p w:rsidR="001F315C" w:rsidRPr="006631CE" w:rsidRDefault="00830A42" w:rsidP="00830A42">
      <w:pPr>
        <w:spacing w:after="0" w:line="240" w:lineRule="auto"/>
        <w:rPr>
          <w:rFonts w:cs="Arial"/>
          <w:b/>
        </w:rPr>
      </w:pPr>
      <w:r w:rsidRPr="006631CE">
        <w:rPr>
          <w:rFonts w:cs="Arial"/>
          <w:b/>
        </w:rPr>
        <w:t>6. Критерии оценки.</w:t>
      </w:r>
    </w:p>
    <w:p w:rsidR="001F315C" w:rsidRPr="006631CE" w:rsidRDefault="001F315C" w:rsidP="00FD7DD3">
      <w:pPr>
        <w:spacing w:after="0" w:line="240" w:lineRule="auto"/>
        <w:rPr>
          <w:rFonts w:cs="Arial"/>
        </w:rPr>
      </w:pPr>
    </w:p>
    <w:p w:rsidR="0053623D" w:rsidRPr="00403C11" w:rsidRDefault="0053623D" w:rsidP="0053623D">
      <w:pPr>
        <w:spacing w:after="0" w:line="240" w:lineRule="auto"/>
        <w:jc w:val="both"/>
        <w:rPr>
          <w:rFonts w:cs="Arial"/>
        </w:rPr>
      </w:pPr>
      <w:r w:rsidRPr="00403C11">
        <w:rPr>
          <w:rFonts w:cs="Arial"/>
        </w:rPr>
        <w:t>- новизна подхода и раскрытие потенциала территории.</w:t>
      </w:r>
    </w:p>
    <w:p w:rsidR="0053623D" w:rsidRPr="00403C11" w:rsidRDefault="0053623D" w:rsidP="0053623D">
      <w:pPr>
        <w:spacing w:after="0" w:line="240" w:lineRule="auto"/>
        <w:jc w:val="both"/>
        <w:rPr>
          <w:rFonts w:cs="Arial"/>
        </w:rPr>
      </w:pPr>
      <w:r w:rsidRPr="00403C11">
        <w:rPr>
          <w:rFonts w:cs="Arial"/>
        </w:rPr>
        <w:t xml:space="preserve">- реалистичность предложенных архитектурных, конструктивных и инженерных решений. </w:t>
      </w:r>
    </w:p>
    <w:p w:rsidR="0053623D" w:rsidRPr="00403C11" w:rsidRDefault="0053623D" w:rsidP="0053623D">
      <w:pPr>
        <w:spacing w:after="0" w:line="240" w:lineRule="auto"/>
        <w:jc w:val="both"/>
        <w:rPr>
          <w:rFonts w:cs="Arial"/>
        </w:rPr>
      </w:pPr>
      <w:r w:rsidRPr="00403C11">
        <w:rPr>
          <w:rFonts w:cs="Arial"/>
        </w:rPr>
        <w:t>- создание комфортной эстетической среды и качественного современного пространства для отдыха.</w:t>
      </w:r>
    </w:p>
    <w:p w:rsidR="0053623D" w:rsidRPr="00403C11" w:rsidRDefault="0053623D" w:rsidP="0053623D">
      <w:pPr>
        <w:spacing w:after="0" w:line="240" w:lineRule="auto"/>
        <w:jc w:val="both"/>
        <w:rPr>
          <w:rFonts w:cs="Arial"/>
        </w:rPr>
      </w:pPr>
      <w:r w:rsidRPr="00403C11">
        <w:rPr>
          <w:rFonts w:cs="Arial"/>
        </w:rPr>
        <w:t xml:space="preserve">-   </w:t>
      </w:r>
      <w:proofErr w:type="spellStart"/>
      <w:r w:rsidRPr="00403C11">
        <w:rPr>
          <w:rFonts w:cs="Arial"/>
        </w:rPr>
        <w:t>экологичность</w:t>
      </w:r>
      <w:proofErr w:type="spellEnd"/>
      <w:r w:rsidRPr="00403C11">
        <w:rPr>
          <w:rFonts w:cs="Arial"/>
        </w:rPr>
        <w:t>, долговечность и экономичность проектного предложения.</w:t>
      </w:r>
    </w:p>
    <w:p w:rsidR="001F315C" w:rsidRPr="00403C11" w:rsidRDefault="001F315C" w:rsidP="00FD7DD3">
      <w:pPr>
        <w:spacing w:after="0" w:line="240" w:lineRule="auto"/>
        <w:rPr>
          <w:rFonts w:cs="Arial"/>
        </w:rPr>
      </w:pPr>
    </w:p>
    <w:p w:rsidR="001F315C" w:rsidRPr="006631CE" w:rsidRDefault="00830A42" w:rsidP="00FD7DD3">
      <w:pPr>
        <w:spacing w:after="0" w:line="240" w:lineRule="auto"/>
        <w:rPr>
          <w:rFonts w:cs="Arial"/>
        </w:rPr>
      </w:pPr>
      <w:r w:rsidRPr="006631CE">
        <w:rPr>
          <w:rFonts w:cs="Arial"/>
        </w:rPr>
        <w:t>6</w:t>
      </w:r>
      <w:r w:rsidR="001F315C" w:rsidRPr="006631CE">
        <w:rPr>
          <w:rFonts w:cs="Arial"/>
        </w:rPr>
        <w:t>.</w:t>
      </w:r>
      <w:r w:rsidRPr="006631CE">
        <w:rPr>
          <w:rFonts w:cs="Arial"/>
        </w:rPr>
        <w:t>1</w:t>
      </w:r>
      <w:r w:rsidR="001F315C" w:rsidRPr="006631CE">
        <w:rPr>
          <w:rFonts w:cs="Arial"/>
        </w:rPr>
        <w:t>. Организаторы конкурса имеют право снять с рассмотрения проекты, не соответствующие требованиям программы и условиям конкурса.</w:t>
      </w:r>
    </w:p>
    <w:p w:rsidR="001F315C" w:rsidRPr="006631CE" w:rsidRDefault="001F315C" w:rsidP="00FD7DD3">
      <w:pPr>
        <w:spacing w:after="0" w:line="240" w:lineRule="auto"/>
        <w:rPr>
          <w:rFonts w:cs="Arial"/>
        </w:rPr>
      </w:pPr>
    </w:p>
    <w:p w:rsidR="001F315C" w:rsidRPr="006631CE" w:rsidRDefault="00830A42" w:rsidP="00FD7DD3">
      <w:pPr>
        <w:spacing w:after="0" w:line="240" w:lineRule="auto"/>
        <w:rPr>
          <w:rFonts w:cs="Arial"/>
        </w:rPr>
      </w:pPr>
      <w:r w:rsidRPr="006631CE">
        <w:rPr>
          <w:rFonts w:cs="Arial"/>
        </w:rPr>
        <w:t>6</w:t>
      </w:r>
      <w:r w:rsidR="001F315C" w:rsidRPr="006631CE">
        <w:rPr>
          <w:rFonts w:cs="Arial"/>
        </w:rPr>
        <w:t>.</w:t>
      </w:r>
      <w:r w:rsidRPr="006631CE">
        <w:rPr>
          <w:rFonts w:cs="Arial"/>
        </w:rPr>
        <w:t>2</w:t>
      </w:r>
      <w:r w:rsidR="001F315C" w:rsidRPr="006631CE">
        <w:rPr>
          <w:rFonts w:cs="Arial"/>
        </w:rPr>
        <w:t xml:space="preserve"> Условиями конкурса предусмотрены следующие денежные премии и награды:</w:t>
      </w:r>
    </w:p>
    <w:p w:rsidR="001F315C" w:rsidRPr="006631CE" w:rsidRDefault="001F315C" w:rsidP="00FD7DD3">
      <w:pPr>
        <w:spacing w:after="0" w:line="240" w:lineRule="auto"/>
        <w:rPr>
          <w:rFonts w:cs="Arial"/>
        </w:rPr>
      </w:pPr>
      <w:r w:rsidRPr="006631CE">
        <w:rPr>
          <w:rFonts w:cs="Arial"/>
        </w:rPr>
        <w:t>Одна первая премия — 50 000 руб.</w:t>
      </w:r>
    </w:p>
    <w:p w:rsidR="001F315C" w:rsidRPr="006631CE" w:rsidRDefault="001F315C" w:rsidP="00FD7DD3">
      <w:pPr>
        <w:spacing w:after="0" w:line="240" w:lineRule="auto"/>
        <w:rPr>
          <w:rFonts w:cs="Arial"/>
        </w:rPr>
      </w:pPr>
      <w:r w:rsidRPr="006631CE">
        <w:rPr>
          <w:rFonts w:cs="Arial"/>
        </w:rPr>
        <w:t>Одна вторая премия — 30 000 руб.</w:t>
      </w:r>
      <w:r w:rsidRPr="006631CE">
        <w:rPr>
          <w:rFonts w:cs="Arial"/>
        </w:rPr>
        <w:br/>
        <w:t>Одна третья премия — 20 000 руб.</w:t>
      </w:r>
    </w:p>
    <w:p w:rsidR="001F315C" w:rsidRPr="006631CE" w:rsidRDefault="001F315C" w:rsidP="00FD7DD3">
      <w:pPr>
        <w:spacing w:after="0" w:line="240" w:lineRule="auto"/>
        <w:rPr>
          <w:rFonts w:cs="Arial"/>
        </w:rPr>
      </w:pPr>
    </w:p>
    <w:p w:rsidR="001F315C" w:rsidRPr="006631CE" w:rsidRDefault="001F315C" w:rsidP="00FD7DD3">
      <w:pPr>
        <w:spacing w:after="0" w:line="240" w:lineRule="auto"/>
        <w:rPr>
          <w:rFonts w:cs="Arial"/>
        </w:rPr>
      </w:pPr>
      <w:r w:rsidRPr="006631CE">
        <w:rPr>
          <w:rFonts w:cs="Arial"/>
        </w:rPr>
        <w:t>Жюри и организаторы конкурса имеют право присудить специальные награды за отдельные достижения и удачные решения.</w:t>
      </w:r>
    </w:p>
    <w:p w:rsidR="001F315C" w:rsidRPr="006631CE" w:rsidRDefault="001F315C" w:rsidP="00FD7DD3">
      <w:pPr>
        <w:spacing w:after="0" w:line="240" w:lineRule="auto"/>
        <w:rPr>
          <w:rFonts w:cs="Arial"/>
        </w:rPr>
      </w:pPr>
    </w:p>
    <w:p w:rsidR="001F315C" w:rsidRPr="006631CE" w:rsidRDefault="001F315C" w:rsidP="00FD7DD3">
      <w:pPr>
        <w:spacing w:after="0" w:line="240" w:lineRule="auto"/>
        <w:rPr>
          <w:rFonts w:cs="Arial"/>
        </w:rPr>
      </w:pPr>
      <w:r w:rsidRPr="006631CE">
        <w:rPr>
          <w:rFonts w:cs="Arial"/>
        </w:rPr>
        <w:t>Спонсоры конкурса вправе присудить свои призы и награды.</w:t>
      </w:r>
    </w:p>
    <w:p w:rsidR="001F315C" w:rsidRPr="006631CE" w:rsidRDefault="001F315C" w:rsidP="00FD7DD3">
      <w:pPr>
        <w:spacing w:after="0" w:line="240" w:lineRule="auto"/>
        <w:rPr>
          <w:rFonts w:cs="Arial"/>
        </w:rPr>
      </w:pPr>
    </w:p>
    <w:p w:rsidR="001F315C" w:rsidRPr="006631CE" w:rsidRDefault="001F315C" w:rsidP="00FD7DD3">
      <w:pPr>
        <w:spacing w:after="0" w:line="240" w:lineRule="auto"/>
        <w:rPr>
          <w:rFonts w:cs="Arial"/>
        </w:rPr>
      </w:pPr>
      <w:r w:rsidRPr="006631CE">
        <w:rPr>
          <w:rFonts w:cs="Arial"/>
        </w:rPr>
        <w:t>Проекты, получившие премии и специальные награды, будут опубликованы в средствах массовой информации информационных партнеров.</w:t>
      </w:r>
    </w:p>
    <w:p w:rsidR="001F315C" w:rsidRPr="006631CE" w:rsidRDefault="001F315C" w:rsidP="00FD7DD3">
      <w:pPr>
        <w:spacing w:after="0" w:line="240" w:lineRule="auto"/>
        <w:rPr>
          <w:rFonts w:cs="Arial"/>
        </w:rPr>
      </w:pPr>
    </w:p>
    <w:p w:rsidR="001F315C" w:rsidRPr="006631CE" w:rsidRDefault="00830A42" w:rsidP="00FD7DD3">
      <w:pPr>
        <w:spacing w:after="0" w:line="240" w:lineRule="auto"/>
        <w:rPr>
          <w:rFonts w:cs="Arial"/>
        </w:rPr>
      </w:pPr>
      <w:r w:rsidRPr="006631CE">
        <w:rPr>
          <w:rFonts w:cs="Arial"/>
        </w:rPr>
        <w:t>6</w:t>
      </w:r>
      <w:r w:rsidR="001F315C" w:rsidRPr="006631CE">
        <w:rPr>
          <w:rFonts w:cs="Arial"/>
        </w:rPr>
        <w:t>.</w:t>
      </w:r>
      <w:r w:rsidRPr="006631CE">
        <w:rPr>
          <w:rFonts w:cs="Arial"/>
        </w:rPr>
        <w:t>3</w:t>
      </w:r>
      <w:r w:rsidR="001F315C" w:rsidRPr="006631CE">
        <w:rPr>
          <w:rFonts w:cs="Arial"/>
        </w:rPr>
        <w:t>. Для подведения итогов конкурса создается жюри из ведущих российских архитекторов.</w:t>
      </w:r>
    </w:p>
    <w:p w:rsidR="001F315C" w:rsidRPr="006631CE" w:rsidRDefault="001F315C" w:rsidP="00FD7DD3">
      <w:pPr>
        <w:spacing w:after="0" w:line="240" w:lineRule="auto"/>
      </w:pPr>
      <w:r w:rsidRPr="006631CE">
        <w:t>Полный состав жюри будет опубликован не позднее 25 марта 2016г.</w:t>
      </w:r>
    </w:p>
    <w:p w:rsidR="001F315C" w:rsidRPr="006631CE" w:rsidRDefault="001F315C" w:rsidP="00FD7DD3">
      <w:pPr>
        <w:spacing w:after="0" w:line="240" w:lineRule="auto"/>
        <w:jc w:val="both"/>
        <w:rPr>
          <w:rFonts w:cs="Arial"/>
        </w:rPr>
      </w:pPr>
      <w:r w:rsidRPr="006631CE">
        <w:rPr>
          <w:rFonts w:cs="Arial"/>
        </w:rPr>
        <w:t>Председатель жюри выбирается на первом заседании жюри простым большинством голосов. Принятые решения жюри оформляются протоколом с подписями всех членов жюри, участвовавших в заседании. При разделении голосов поровну голос председателя считается решающим.</w:t>
      </w:r>
    </w:p>
    <w:p w:rsidR="001F315C" w:rsidRPr="006631CE" w:rsidRDefault="001F315C" w:rsidP="00FD7DD3">
      <w:pPr>
        <w:spacing w:after="0" w:line="240" w:lineRule="auto"/>
        <w:jc w:val="both"/>
        <w:rPr>
          <w:rFonts w:cs="Arial"/>
        </w:rPr>
      </w:pPr>
    </w:p>
    <w:p w:rsidR="006F684D" w:rsidRDefault="00830A42" w:rsidP="0053623D">
      <w:pPr>
        <w:spacing w:after="0" w:line="240" w:lineRule="auto"/>
        <w:jc w:val="both"/>
        <w:rPr>
          <w:rFonts w:cs="Arial"/>
        </w:rPr>
      </w:pPr>
      <w:r w:rsidRPr="006631CE">
        <w:rPr>
          <w:rFonts w:cs="Arial"/>
        </w:rPr>
        <w:t>6.4.</w:t>
      </w:r>
      <w:r w:rsidR="001F315C" w:rsidRPr="006631CE">
        <w:rPr>
          <w:rFonts w:cs="Arial"/>
        </w:rPr>
        <w:t xml:space="preserve"> Регистрация участников проводится до 2</w:t>
      </w:r>
      <w:r w:rsidR="00F063E7">
        <w:rPr>
          <w:rFonts w:cs="Arial"/>
        </w:rPr>
        <w:t>5</w:t>
      </w:r>
      <w:r w:rsidR="001F315C" w:rsidRPr="006631CE">
        <w:rPr>
          <w:rFonts w:cs="Arial"/>
        </w:rPr>
        <w:t xml:space="preserve"> марта 2016г. путем заполнения регистрационной формы по ссылке:</w:t>
      </w:r>
      <w:r w:rsidR="0053623D">
        <w:rPr>
          <w:rFonts w:cs="Arial"/>
        </w:rPr>
        <w:t xml:space="preserve"> </w:t>
      </w:r>
    </w:p>
    <w:p w:rsidR="006F684D" w:rsidRDefault="006F684D" w:rsidP="0053623D">
      <w:pPr>
        <w:spacing w:after="0" w:line="240" w:lineRule="auto"/>
        <w:jc w:val="both"/>
        <w:rPr>
          <w:rFonts w:cs="Arial"/>
        </w:rPr>
      </w:pPr>
    </w:p>
    <w:p w:rsidR="0053623D" w:rsidRDefault="00571E68" w:rsidP="0053623D">
      <w:pPr>
        <w:spacing w:after="0" w:line="240" w:lineRule="auto"/>
        <w:jc w:val="both"/>
        <w:rPr>
          <w:rFonts w:cs="Arial"/>
        </w:rPr>
      </w:pPr>
      <w:hyperlink r:id="rId8" w:history="1">
        <w:r w:rsidR="0053623D" w:rsidRPr="006F684D">
          <w:rPr>
            <w:rStyle w:val="a6"/>
            <w:rFonts w:cs="Arial"/>
            <w:color w:val="auto"/>
          </w:rPr>
          <w:t>https://docs.google.com/forms/d/1WHHnw-spKQFur35lk1SlI1LRIdXzEhz08P4nC6JgWFU/viewform</w:t>
        </w:r>
      </w:hyperlink>
      <w:r w:rsidR="0053623D" w:rsidRPr="006F684D">
        <w:rPr>
          <w:rFonts w:cs="Arial"/>
        </w:rPr>
        <w:t xml:space="preserve"> </w:t>
      </w:r>
    </w:p>
    <w:p w:rsidR="00403C11" w:rsidRDefault="00403C11" w:rsidP="0053623D">
      <w:pPr>
        <w:spacing w:after="0" w:line="240" w:lineRule="auto"/>
        <w:jc w:val="both"/>
        <w:rPr>
          <w:rFonts w:cs="Arial"/>
        </w:rPr>
      </w:pPr>
    </w:p>
    <w:p w:rsidR="0053623D" w:rsidRPr="006F684D" w:rsidRDefault="0053623D" w:rsidP="0053623D">
      <w:pPr>
        <w:spacing w:after="0" w:line="240" w:lineRule="auto"/>
        <w:jc w:val="both"/>
        <w:rPr>
          <w:rFonts w:cs="Arial"/>
        </w:rPr>
      </w:pPr>
      <w:r w:rsidRPr="006F684D">
        <w:rPr>
          <w:rFonts w:cs="Arial"/>
        </w:rPr>
        <w:t>или заполнения регистрационной формы (см. Приложение 2)</w:t>
      </w:r>
    </w:p>
    <w:p w:rsidR="001F315C" w:rsidRPr="006F684D" w:rsidRDefault="001F315C" w:rsidP="00FD7DD3">
      <w:pPr>
        <w:spacing w:after="0" w:line="240" w:lineRule="auto"/>
        <w:jc w:val="both"/>
        <w:rPr>
          <w:rFonts w:cs="Arial"/>
        </w:rPr>
      </w:pPr>
    </w:p>
    <w:p w:rsidR="001F315C" w:rsidRPr="00FD7DD3" w:rsidRDefault="00830A42" w:rsidP="00FD7DD3">
      <w:pPr>
        <w:spacing w:after="0" w:line="240" w:lineRule="auto"/>
      </w:pPr>
      <w:r>
        <w:t>6</w:t>
      </w:r>
      <w:r w:rsidR="001F315C" w:rsidRPr="00FD7DD3">
        <w:t>.</w:t>
      </w:r>
      <w:r>
        <w:t>5</w:t>
      </w:r>
      <w:r w:rsidR="001F315C" w:rsidRPr="00FD7DD3">
        <w:t xml:space="preserve"> Организатор конкурса берет на себя изготовление (вывод) выставочных материалов (планшетов) конкурсных проектов.</w:t>
      </w:r>
    </w:p>
    <w:p w:rsidR="001F315C" w:rsidRPr="00FD7DD3" w:rsidRDefault="00830A42" w:rsidP="00FD7DD3">
      <w:pPr>
        <w:spacing w:after="0" w:line="240" w:lineRule="auto"/>
      </w:pPr>
      <w:r>
        <w:lastRenderedPageBreak/>
        <w:t>6</w:t>
      </w:r>
      <w:r w:rsidR="001F315C" w:rsidRPr="00FD7DD3">
        <w:t>.</w:t>
      </w:r>
      <w:r>
        <w:t>6</w:t>
      </w:r>
      <w:r w:rsidR="001F315C" w:rsidRPr="00FD7DD3">
        <w:t xml:space="preserve">. Файлы с работами должны быть присланы на </w:t>
      </w:r>
      <w:proofErr w:type="spellStart"/>
      <w:r w:rsidR="001F315C" w:rsidRPr="00FD7DD3">
        <w:t>файлообменник</w:t>
      </w:r>
      <w:proofErr w:type="spellEnd"/>
      <w:r w:rsidR="001F315C" w:rsidRPr="00FD7DD3">
        <w:t xml:space="preserve"> (</w:t>
      </w:r>
      <w:proofErr w:type="gramStart"/>
      <w:r w:rsidR="001F315C" w:rsidRPr="00FD7DD3">
        <w:t>например</w:t>
      </w:r>
      <w:proofErr w:type="gramEnd"/>
      <w:r w:rsidR="001F315C" w:rsidRPr="00FD7DD3">
        <w:t xml:space="preserve"> http://ifolder.ru/ или http://files.mail.ru или любой другой)</w:t>
      </w:r>
    </w:p>
    <w:p w:rsidR="001F315C" w:rsidRPr="00FD7DD3" w:rsidRDefault="001F315C" w:rsidP="00FD7DD3">
      <w:pPr>
        <w:spacing w:after="0" w:line="240" w:lineRule="auto"/>
      </w:pPr>
      <w:r w:rsidRPr="00FD7DD3">
        <w:t>Полученную ссылку переслать на почту moskvarch@mail.ru со всеми контактными данными участника конкурса.</w:t>
      </w:r>
    </w:p>
    <w:p w:rsidR="001F315C" w:rsidRPr="00FD7DD3" w:rsidRDefault="001F315C" w:rsidP="00FD7DD3">
      <w:pPr>
        <w:spacing w:after="0" w:line="240" w:lineRule="auto"/>
        <w:rPr>
          <w:rFonts w:cs="Arial"/>
        </w:rPr>
      </w:pPr>
      <w:r w:rsidRPr="00FD7DD3">
        <w:rPr>
          <w:rFonts w:cs="Arial"/>
        </w:rPr>
        <w:t xml:space="preserve">                                  </w:t>
      </w:r>
    </w:p>
    <w:p w:rsidR="001F315C" w:rsidRPr="00830A42" w:rsidRDefault="00830A42" w:rsidP="00FD7DD3">
      <w:pPr>
        <w:spacing w:after="0" w:line="240" w:lineRule="auto"/>
        <w:rPr>
          <w:b/>
        </w:rPr>
      </w:pPr>
      <w:r w:rsidRPr="00830A42">
        <w:rPr>
          <w:rFonts w:cs="Arial"/>
          <w:b/>
        </w:rPr>
        <w:t>7</w:t>
      </w:r>
      <w:r w:rsidR="001F315C" w:rsidRPr="00830A42">
        <w:rPr>
          <w:rFonts w:cs="Arial"/>
          <w:b/>
        </w:rPr>
        <w:t>.</w:t>
      </w:r>
      <w:r w:rsidR="001F315C" w:rsidRPr="00830A42">
        <w:rPr>
          <w:b/>
        </w:rPr>
        <w:t xml:space="preserve"> Сроки пр</w:t>
      </w:r>
      <w:r w:rsidR="00F063E7">
        <w:rPr>
          <w:b/>
        </w:rPr>
        <w:t>оведения конкурса</w:t>
      </w:r>
      <w:r w:rsidR="001F315C" w:rsidRPr="00830A42">
        <w:rPr>
          <w:b/>
        </w:rPr>
        <w:t>:</w:t>
      </w:r>
    </w:p>
    <w:p w:rsidR="001F315C" w:rsidRPr="00FD7DD3" w:rsidRDefault="001F315C" w:rsidP="00FD7DD3">
      <w:pPr>
        <w:spacing w:after="0" w:line="240" w:lineRule="auto"/>
      </w:pPr>
      <w:r w:rsidRPr="00FD7DD3">
        <w:t xml:space="preserve">Опубликование программы и условий конкурса – </w:t>
      </w:r>
      <w:r w:rsidR="00386E50" w:rsidRPr="00FD7DD3">
        <w:t>1</w:t>
      </w:r>
      <w:r w:rsidRPr="00FD7DD3">
        <w:t>2 марта 2016г.</w:t>
      </w:r>
    </w:p>
    <w:p w:rsidR="001F315C" w:rsidRPr="00FD7DD3" w:rsidRDefault="001F315C" w:rsidP="00FD7DD3">
      <w:pPr>
        <w:spacing w:after="0" w:line="240" w:lineRule="auto"/>
      </w:pPr>
      <w:r w:rsidRPr="00FD7DD3">
        <w:t>Регистрация участников конкурса – до 2</w:t>
      </w:r>
      <w:r w:rsidR="00386E50" w:rsidRPr="00FD7DD3">
        <w:t>5</w:t>
      </w:r>
      <w:r w:rsidRPr="00FD7DD3">
        <w:t xml:space="preserve"> марта 2016г.</w:t>
      </w:r>
    </w:p>
    <w:p w:rsidR="001F315C" w:rsidRPr="00FD7DD3" w:rsidRDefault="001F315C" w:rsidP="00FD7DD3">
      <w:pPr>
        <w:spacing w:after="0" w:line="240" w:lineRule="auto"/>
      </w:pPr>
      <w:r w:rsidRPr="00FD7DD3">
        <w:t xml:space="preserve">Вопросы </w:t>
      </w:r>
      <w:r w:rsidR="00D16A8B">
        <w:t>участников – до 30</w:t>
      </w:r>
      <w:r w:rsidRPr="00FD7DD3">
        <w:t xml:space="preserve"> марта 2016г.</w:t>
      </w:r>
    </w:p>
    <w:p w:rsidR="001F315C" w:rsidRPr="00FD7DD3" w:rsidRDefault="00D16A8B" w:rsidP="00FD7DD3">
      <w:pPr>
        <w:spacing w:after="0" w:line="240" w:lineRule="auto"/>
      </w:pPr>
      <w:r>
        <w:t>Ответы участникам – до 05</w:t>
      </w:r>
      <w:r w:rsidR="001F315C" w:rsidRPr="00FD7DD3">
        <w:t xml:space="preserve"> апреля 2016г.</w:t>
      </w:r>
    </w:p>
    <w:p w:rsidR="001F315C" w:rsidRPr="00FD7DD3" w:rsidRDefault="00D16A8B" w:rsidP="00FD7DD3">
      <w:pPr>
        <w:spacing w:after="0" w:line="240" w:lineRule="auto"/>
      </w:pPr>
      <w:r>
        <w:t>Подача конкурсных проектов – 11</w:t>
      </w:r>
      <w:r w:rsidR="001F315C" w:rsidRPr="00FD7DD3">
        <w:t xml:space="preserve"> апреля 2016г.</w:t>
      </w:r>
    </w:p>
    <w:p w:rsidR="001F315C" w:rsidRPr="00FD7DD3" w:rsidRDefault="001F315C" w:rsidP="00FD7DD3">
      <w:pPr>
        <w:spacing w:after="0" w:line="240" w:lineRule="auto"/>
      </w:pPr>
      <w:r w:rsidRPr="00FD7DD3">
        <w:t>Открытие в</w:t>
      </w:r>
      <w:r w:rsidR="00D16A8B">
        <w:t>ыставки конкурсных проектов – 21</w:t>
      </w:r>
      <w:r w:rsidRPr="00FD7DD3">
        <w:t xml:space="preserve"> апреля 2016 г.</w:t>
      </w:r>
    </w:p>
    <w:p w:rsidR="001F315C" w:rsidRPr="00FD7DD3" w:rsidRDefault="00D16A8B" w:rsidP="00FD7DD3">
      <w:pPr>
        <w:spacing w:after="0" w:line="240" w:lineRule="auto"/>
      </w:pPr>
      <w:r>
        <w:t>Работа жюри – 25</w:t>
      </w:r>
      <w:r w:rsidR="001F315C" w:rsidRPr="00FD7DD3">
        <w:t xml:space="preserve"> апреля 2016г.</w:t>
      </w:r>
    </w:p>
    <w:p w:rsidR="001F315C" w:rsidRPr="00FD7DD3" w:rsidRDefault="001F315C" w:rsidP="00FD7DD3">
      <w:pPr>
        <w:spacing w:after="0" w:line="240" w:lineRule="auto"/>
      </w:pPr>
      <w:r w:rsidRPr="00FD7DD3">
        <w:t xml:space="preserve">Подведение итогов и объявление результатов </w:t>
      </w:r>
      <w:r w:rsidR="00D16A8B">
        <w:t>конкурса – 28</w:t>
      </w:r>
      <w:r w:rsidRPr="00FD7DD3">
        <w:t xml:space="preserve"> апреля 2016г.</w:t>
      </w:r>
    </w:p>
    <w:p w:rsidR="001F315C" w:rsidRPr="00F063E7" w:rsidRDefault="00830A42" w:rsidP="00FD7DD3">
      <w:pPr>
        <w:spacing w:after="0" w:line="240" w:lineRule="auto"/>
        <w:rPr>
          <w:rFonts w:eastAsia="Times New Roman" w:cs="Arial"/>
          <w:lang w:eastAsia="ar-SA"/>
        </w:rPr>
      </w:pPr>
      <w:r w:rsidRPr="00830A42">
        <w:rPr>
          <w:rFonts w:eastAsia="Times New Roman" w:cs="Arial"/>
          <w:b/>
          <w:lang w:eastAsia="ar-SA"/>
        </w:rPr>
        <w:t xml:space="preserve">Регистрационный взнос составляет 3 000 рублей.  </w:t>
      </w:r>
      <w:r w:rsidR="00F063E7" w:rsidRPr="00F063E7">
        <w:rPr>
          <w:rFonts w:eastAsia="Times New Roman" w:cs="Arial"/>
          <w:lang w:eastAsia="ar-SA"/>
        </w:rPr>
        <w:t>См. Приложение 3</w:t>
      </w:r>
      <w:r w:rsidR="00F063E7">
        <w:rPr>
          <w:rFonts w:eastAsia="Times New Roman" w:cs="Arial"/>
          <w:lang w:eastAsia="ar-SA"/>
        </w:rPr>
        <w:t>.</w:t>
      </w:r>
    </w:p>
    <w:p w:rsidR="00791F77" w:rsidRPr="00FD7DD3" w:rsidRDefault="00791F77" w:rsidP="00FD7DD3">
      <w:pPr>
        <w:spacing w:after="0" w:line="240" w:lineRule="auto"/>
        <w:jc w:val="right"/>
        <w:rPr>
          <w:rFonts w:eastAsia="Times New Roman" w:cs="Arial"/>
          <w:lang w:eastAsia="ar-SA"/>
        </w:rPr>
      </w:pPr>
      <w:r w:rsidRPr="00FD7DD3">
        <w:rPr>
          <w:rFonts w:eastAsia="Times New Roman" w:cs="Arial"/>
          <w:i/>
          <w:iCs/>
          <w:u w:val="single"/>
          <w:lang w:eastAsia="ar-SA"/>
        </w:rPr>
        <w:t>Приложение 1</w:t>
      </w:r>
    </w:p>
    <w:p w:rsidR="00791F77" w:rsidRPr="00FD7DD3" w:rsidRDefault="00791F77" w:rsidP="00FD7DD3">
      <w:pPr>
        <w:suppressAutoHyphens/>
        <w:spacing w:after="0" w:line="240" w:lineRule="auto"/>
        <w:rPr>
          <w:rFonts w:eastAsia="Times New Roman" w:cs="Arial"/>
          <w:lang w:eastAsia="ar-SA"/>
        </w:rPr>
      </w:pPr>
    </w:p>
    <w:p w:rsidR="00791F77" w:rsidRPr="00FD7DD3" w:rsidRDefault="00791F77" w:rsidP="00FD7DD3">
      <w:pPr>
        <w:tabs>
          <w:tab w:val="left" w:pos="0"/>
        </w:tabs>
        <w:suppressAutoHyphens/>
        <w:spacing w:after="0" w:line="240" w:lineRule="auto"/>
        <w:rPr>
          <w:rFonts w:eastAsia="Times New Roman" w:cs="Arial"/>
          <w:lang w:eastAsia="ar-SA"/>
        </w:rPr>
      </w:pPr>
      <w:r w:rsidRPr="00FD7DD3">
        <w:rPr>
          <w:rFonts w:eastAsia="Times New Roman" w:cs="Arial"/>
          <w:b/>
          <w:lang w:eastAsia="ar-SA"/>
        </w:rPr>
        <w:t>Проектное задание:</w:t>
      </w:r>
    </w:p>
    <w:p w:rsidR="00791F77" w:rsidRPr="00FD7DD3" w:rsidRDefault="00791F77" w:rsidP="00FD7DD3">
      <w:pPr>
        <w:tabs>
          <w:tab w:val="left" w:pos="0"/>
        </w:tabs>
        <w:suppressAutoHyphens/>
        <w:spacing w:after="0" w:line="240" w:lineRule="auto"/>
        <w:ind w:left="1080"/>
        <w:jc w:val="both"/>
        <w:rPr>
          <w:rFonts w:eastAsia="Times New Roman" w:cs="Arial"/>
          <w:lang w:eastAsia="ar-SA"/>
        </w:rPr>
      </w:pPr>
    </w:p>
    <w:p w:rsidR="0053623D" w:rsidRDefault="00791F77" w:rsidP="009923DE">
      <w:pPr>
        <w:tabs>
          <w:tab w:val="left" w:pos="1134"/>
        </w:tabs>
        <w:suppressAutoHyphens/>
        <w:spacing w:after="0" w:line="240" w:lineRule="auto"/>
        <w:ind w:firstLine="15"/>
        <w:jc w:val="both"/>
        <w:rPr>
          <w:rFonts w:eastAsia="Times New Roman" w:cs="Times New Roman"/>
          <w:color w:val="FF0000"/>
          <w:lang w:eastAsia="ar-SA"/>
        </w:rPr>
      </w:pPr>
      <w:r w:rsidRPr="006631CE">
        <w:rPr>
          <w:rFonts w:eastAsia="Times New Roman" w:cs="Arial"/>
          <w:lang w:eastAsia="ar-SA"/>
        </w:rPr>
        <w:t>Представить иллюстрированную концепцию организации территории в увязке с предложениями по благоустройств</w:t>
      </w:r>
      <w:r w:rsidR="00411C23" w:rsidRPr="006631CE">
        <w:rPr>
          <w:rFonts w:eastAsia="Times New Roman" w:cs="Arial"/>
          <w:lang w:eastAsia="ar-SA"/>
        </w:rPr>
        <w:t>у</w:t>
      </w:r>
      <w:r w:rsidR="00FD7DD3" w:rsidRPr="006631CE">
        <w:rPr>
          <w:rFonts w:eastAsia="Times New Roman" w:cs="Arial"/>
          <w:lang w:eastAsia="ar-SA"/>
        </w:rPr>
        <w:t xml:space="preserve"> включающими: у</w:t>
      </w:r>
      <w:r w:rsidR="0028602D" w:rsidRPr="006631CE">
        <w:rPr>
          <w:rFonts w:eastAsia="Times New Roman" w:cs="Times New Roman"/>
          <w:lang w:eastAsia="ar-SA"/>
        </w:rPr>
        <w:t>стройство дорож</w:t>
      </w:r>
      <w:r w:rsidR="00FD7DD3" w:rsidRPr="006631CE">
        <w:rPr>
          <w:rFonts w:eastAsia="Times New Roman" w:cs="Times New Roman"/>
          <w:lang w:eastAsia="ar-SA"/>
        </w:rPr>
        <w:t>е</w:t>
      </w:r>
      <w:r w:rsidR="0028602D" w:rsidRPr="006631CE">
        <w:rPr>
          <w:rFonts w:eastAsia="Times New Roman" w:cs="Times New Roman"/>
          <w:lang w:eastAsia="ar-SA"/>
        </w:rPr>
        <w:t>к</w:t>
      </w:r>
      <w:r w:rsidR="00FD7DD3" w:rsidRPr="006631CE">
        <w:rPr>
          <w:rFonts w:eastAsia="Times New Roman" w:cs="Times New Roman"/>
          <w:lang w:eastAsia="ar-SA"/>
        </w:rPr>
        <w:t xml:space="preserve">, </w:t>
      </w:r>
      <w:r w:rsidR="0028602D" w:rsidRPr="006631CE">
        <w:rPr>
          <w:rFonts w:eastAsia="Times New Roman" w:cs="Times New Roman"/>
          <w:lang w:eastAsia="ar-SA"/>
        </w:rPr>
        <w:t>газон</w:t>
      </w:r>
      <w:r w:rsidR="00FD7DD3" w:rsidRPr="006631CE">
        <w:rPr>
          <w:rFonts w:eastAsia="Times New Roman" w:cs="Times New Roman"/>
          <w:lang w:eastAsia="ar-SA"/>
        </w:rPr>
        <w:t>ов,</w:t>
      </w:r>
      <w:r w:rsidR="0028602D" w:rsidRPr="006631CE">
        <w:rPr>
          <w:rFonts w:eastAsia="Times New Roman" w:cs="Times New Roman"/>
          <w:lang w:eastAsia="ar-SA"/>
        </w:rPr>
        <w:t xml:space="preserve"> цветников</w:t>
      </w:r>
      <w:r w:rsidR="00FD7DD3" w:rsidRPr="006631CE">
        <w:rPr>
          <w:rFonts w:eastAsia="Times New Roman" w:cs="Times New Roman"/>
          <w:lang w:eastAsia="ar-SA"/>
        </w:rPr>
        <w:t xml:space="preserve">, </w:t>
      </w:r>
      <w:r w:rsidR="00411C23" w:rsidRPr="006631CE">
        <w:rPr>
          <w:rFonts w:eastAsia="Times New Roman" w:cs="Times New Roman"/>
          <w:lang w:eastAsia="ar-SA"/>
        </w:rPr>
        <w:t xml:space="preserve">детской площадки, </w:t>
      </w:r>
      <w:r w:rsidR="00FD7DD3" w:rsidRPr="006631CE">
        <w:rPr>
          <w:rFonts w:eastAsia="Times New Roman" w:cs="Times New Roman"/>
          <w:lang w:eastAsia="ar-SA"/>
        </w:rPr>
        <w:t>спортивной площадки, пл</w:t>
      </w:r>
      <w:r w:rsidR="0028602D" w:rsidRPr="006631CE">
        <w:rPr>
          <w:rFonts w:eastAsia="Times New Roman" w:cs="Times New Roman"/>
          <w:lang w:eastAsia="ar-SA"/>
        </w:rPr>
        <w:t>ощадк</w:t>
      </w:r>
      <w:r w:rsidR="00F063E7">
        <w:rPr>
          <w:rFonts w:eastAsia="Times New Roman" w:cs="Times New Roman"/>
          <w:lang w:eastAsia="ar-SA"/>
        </w:rPr>
        <w:t>у</w:t>
      </w:r>
      <w:r w:rsidR="0028602D" w:rsidRPr="006631CE">
        <w:rPr>
          <w:rFonts w:eastAsia="Times New Roman" w:cs="Times New Roman"/>
          <w:lang w:eastAsia="ar-SA"/>
        </w:rPr>
        <w:t xml:space="preserve"> для выгула собак</w:t>
      </w:r>
      <w:r w:rsidR="00FD7DD3" w:rsidRPr="006631CE">
        <w:rPr>
          <w:rFonts w:eastAsia="Times New Roman" w:cs="Times New Roman"/>
          <w:lang w:eastAsia="ar-SA"/>
        </w:rPr>
        <w:t xml:space="preserve"> и др.</w:t>
      </w:r>
      <w:r w:rsidR="00FD7DD3" w:rsidRPr="009923DE">
        <w:rPr>
          <w:rFonts w:eastAsia="Times New Roman" w:cs="Times New Roman"/>
          <w:color w:val="FF0000"/>
          <w:lang w:eastAsia="ar-SA"/>
        </w:rPr>
        <w:tab/>
      </w:r>
    </w:p>
    <w:p w:rsidR="00FD7DD3" w:rsidRPr="00FD7DD3" w:rsidRDefault="00FD7DD3" w:rsidP="009923DE">
      <w:pPr>
        <w:tabs>
          <w:tab w:val="left" w:pos="1134"/>
        </w:tabs>
        <w:suppressAutoHyphens/>
        <w:spacing w:after="0" w:line="240" w:lineRule="auto"/>
        <w:ind w:firstLine="15"/>
        <w:jc w:val="both"/>
        <w:rPr>
          <w:rFonts w:eastAsia="Times New Roman" w:cs="Times New Roman"/>
          <w:lang w:eastAsia="ar-SA"/>
        </w:rPr>
      </w:pPr>
      <w:r w:rsidRPr="00FD7DD3">
        <w:rPr>
          <w:rFonts w:eastAsia="Times New Roman" w:cs="Times New Roman"/>
          <w:lang w:eastAsia="ar-SA"/>
        </w:rPr>
        <w:tab/>
      </w:r>
      <w:r w:rsidRPr="00FD7DD3">
        <w:rPr>
          <w:rFonts w:eastAsia="Times New Roman" w:cs="Times New Roman"/>
          <w:lang w:eastAsia="ar-SA"/>
        </w:rPr>
        <w:tab/>
      </w:r>
      <w:r w:rsidRPr="00FD7DD3">
        <w:rPr>
          <w:rFonts w:eastAsia="Times New Roman" w:cs="Times New Roman"/>
          <w:lang w:eastAsia="ar-SA"/>
        </w:rPr>
        <w:tab/>
      </w:r>
      <w:r w:rsidRPr="00FD7DD3">
        <w:rPr>
          <w:rFonts w:eastAsia="Times New Roman" w:cs="Times New Roman"/>
          <w:lang w:eastAsia="ar-SA"/>
        </w:rPr>
        <w:tab/>
      </w:r>
      <w:r w:rsidRPr="00FD7DD3">
        <w:rPr>
          <w:rFonts w:eastAsia="Times New Roman" w:cs="Times New Roman"/>
          <w:lang w:eastAsia="ar-SA"/>
        </w:rPr>
        <w:tab/>
      </w:r>
      <w:r w:rsidRPr="00FD7DD3">
        <w:rPr>
          <w:rFonts w:eastAsia="Times New Roman" w:cs="Times New Roman"/>
          <w:lang w:eastAsia="ar-SA"/>
        </w:rPr>
        <w:tab/>
      </w:r>
      <w:r w:rsidRPr="00FD7DD3">
        <w:rPr>
          <w:rFonts w:eastAsia="Times New Roman" w:cs="Times New Roman"/>
          <w:lang w:eastAsia="ar-SA"/>
        </w:rPr>
        <w:tab/>
      </w:r>
      <w:r w:rsidRPr="00FD7DD3">
        <w:rPr>
          <w:rFonts w:eastAsia="Times New Roman" w:cs="Times New Roman"/>
          <w:lang w:eastAsia="ar-SA"/>
        </w:rPr>
        <w:tab/>
      </w:r>
    </w:p>
    <w:p w:rsidR="00791F77" w:rsidRPr="00FD7DD3" w:rsidRDefault="00791F77" w:rsidP="00FD7DD3">
      <w:pPr>
        <w:suppressAutoHyphens/>
        <w:spacing w:after="0" w:line="240" w:lineRule="auto"/>
        <w:ind w:left="360" w:firstLine="348"/>
        <w:jc w:val="both"/>
        <w:rPr>
          <w:rFonts w:eastAsia="Times New Roman" w:cs="Arial"/>
          <w:b/>
          <w:lang w:eastAsia="ar-SA"/>
        </w:rPr>
      </w:pPr>
      <w:r w:rsidRPr="00FD7DD3">
        <w:rPr>
          <w:rFonts w:eastAsia="Times New Roman" w:cs="Arial"/>
          <w:lang w:eastAsia="ar-SA"/>
        </w:rPr>
        <w:t xml:space="preserve">      </w:t>
      </w:r>
      <w:r w:rsidRPr="00FD7DD3">
        <w:rPr>
          <w:rFonts w:eastAsia="Times New Roman" w:cs="Arial"/>
          <w:b/>
          <w:lang w:eastAsia="ar-SA"/>
        </w:rPr>
        <w:t xml:space="preserve">Состав прилагаемых исходных данных: </w:t>
      </w:r>
    </w:p>
    <w:p w:rsidR="00C37408" w:rsidRPr="00FD7DD3" w:rsidRDefault="00C37408" w:rsidP="00FD7DD3">
      <w:pPr>
        <w:numPr>
          <w:ilvl w:val="0"/>
          <w:numId w:val="2"/>
        </w:numPr>
        <w:tabs>
          <w:tab w:val="left" w:pos="1843"/>
        </w:tabs>
        <w:suppressAutoHyphens/>
        <w:spacing w:after="0" w:line="240" w:lineRule="auto"/>
        <w:ind w:hanging="10"/>
        <w:jc w:val="both"/>
        <w:rPr>
          <w:rFonts w:eastAsia="Times New Roman" w:cs="Arial"/>
          <w:lang w:eastAsia="ar-SA"/>
        </w:rPr>
      </w:pPr>
      <w:proofErr w:type="spellStart"/>
      <w:r w:rsidRPr="00FD7DD3">
        <w:rPr>
          <w:rFonts w:eastAsia="Times New Roman" w:cs="Arial"/>
          <w:lang w:eastAsia="ar-SA"/>
        </w:rPr>
        <w:t>Геоподоснова</w:t>
      </w:r>
      <w:proofErr w:type="spellEnd"/>
      <w:r w:rsidRPr="00FD7DD3">
        <w:rPr>
          <w:rFonts w:eastAsia="Times New Roman" w:cs="Arial"/>
          <w:lang w:eastAsia="ar-SA"/>
        </w:rPr>
        <w:t>;</w:t>
      </w:r>
    </w:p>
    <w:p w:rsidR="00C37408" w:rsidRPr="00FD7DD3" w:rsidRDefault="009E5C1E" w:rsidP="00FD7DD3">
      <w:pPr>
        <w:numPr>
          <w:ilvl w:val="0"/>
          <w:numId w:val="2"/>
        </w:numPr>
        <w:tabs>
          <w:tab w:val="left" w:pos="1843"/>
        </w:tabs>
        <w:suppressAutoHyphens/>
        <w:spacing w:after="0" w:line="240" w:lineRule="auto"/>
        <w:ind w:hanging="10"/>
        <w:jc w:val="both"/>
        <w:rPr>
          <w:rFonts w:eastAsia="Times New Roman" w:cs="Arial"/>
          <w:lang w:eastAsia="ar-SA"/>
        </w:rPr>
      </w:pPr>
      <w:r w:rsidRPr="00FD7DD3">
        <w:rPr>
          <w:rFonts w:eastAsia="Times New Roman" w:cs="Arial"/>
          <w:lang w:eastAsia="ar-SA"/>
        </w:rPr>
        <w:t>Г</w:t>
      </w:r>
      <w:r w:rsidR="00C37408" w:rsidRPr="00FD7DD3">
        <w:rPr>
          <w:rFonts w:eastAsia="Times New Roman" w:cs="Arial"/>
          <w:lang w:eastAsia="ar-SA"/>
        </w:rPr>
        <w:t>раниц</w:t>
      </w:r>
      <w:r w:rsidRPr="00FD7DD3">
        <w:rPr>
          <w:rFonts w:eastAsia="Times New Roman" w:cs="Arial"/>
          <w:lang w:eastAsia="ar-SA"/>
        </w:rPr>
        <w:t>а</w:t>
      </w:r>
      <w:r w:rsidR="00C37408" w:rsidRPr="00FD7DD3">
        <w:rPr>
          <w:rFonts w:eastAsia="Times New Roman" w:cs="Arial"/>
          <w:lang w:eastAsia="ar-SA"/>
        </w:rPr>
        <w:t xml:space="preserve"> участк</w:t>
      </w:r>
      <w:r w:rsidRPr="00FD7DD3">
        <w:rPr>
          <w:rFonts w:eastAsia="Times New Roman" w:cs="Arial"/>
          <w:lang w:eastAsia="ar-SA"/>
        </w:rPr>
        <w:t>а на схеме</w:t>
      </w:r>
      <w:r w:rsidR="00C37408" w:rsidRPr="00FD7DD3">
        <w:rPr>
          <w:rFonts w:eastAsia="Times New Roman" w:cs="Arial"/>
          <w:lang w:eastAsia="ar-SA"/>
        </w:rPr>
        <w:t>.</w:t>
      </w:r>
    </w:p>
    <w:p w:rsidR="008105F6" w:rsidRPr="00FD7DD3" w:rsidRDefault="008105F6" w:rsidP="00FD7DD3">
      <w:pPr>
        <w:tabs>
          <w:tab w:val="left" w:pos="1843"/>
        </w:tabs>
        <w:suppressAutoHyphens/>
        <w:spacing w:after="0" w:line="240" w:lineRule="auto"/>
        <w:jc w:val="both"/>
        <w:rPr>
          <w:rFonts w:eastAsia="Times New Roman" w:cs="Arial"/>
          <w:lang w:eastAsia="ar-SA"/>
        </w:rPr>
      </w:pPr>
    </w:p>
    <w:p w:rsidR="00791F77" w:rsidRDefault="00791F77" w:rsidP="00FD7DD3">
      <w:pPr>
        <w:tabs>
          <w:tab w:val="left" w:pos="1843"/>
        </w:tabs>
        <w:suppressAutoHyphens/>
        <w:spacing w:after="0" w:line="240" w:lineRule="auto"/>
        <w:jc w:val="both"/>
        <w:rPr>
          <w:rFonts w:eastAsia="Times New Roman" w:cs="Arial"/>
          <w:lang w:eastAsia="ar-SA"/>
        </w:rPr>
      </w:pPr>
      <w:r w:rsidRPr="00FD7DD3">
        <w:rPr>
          <w:rFonts w:eastAsia="Times New Roman" w:cs="Arial"/>
          <w:lang w:eastAsia="ar-SA"/>
        </w:rPr>
        <w:t xml:space="preserve">  </w:t>
      </w:r>
      <w:r w:rsidR="008105F6" w:rsidRPr="00FD7DD3">
        <w:rPr>
          <w:rFonts w:eastAsia="Times New Roman" w:cs="Arial"/>
          <w:lang w:eastAsia="ar-SA"/>
        </w:rPr>
        <w:t>М</w:t>
      </w:r>
      <w:r w:rsidRPr="00FD7DD3">
        <w:rPr>
          <w:rFonts w:eastAsia="Times New Roman" w:cs="Arial"/>
          <w:lang w:eastAsia="ar-SA"/>
        </w:rPr>
        <w:t>атериалы к конкурсу размещены на сайтах</w:t>
      </w:r>
      <w:r w:rsidR="000B0A82">
        <w:rPr>
          <w:rFonts w:eastAsia="Times New Roman" w:cs="Arial"/>
          <w:lang w:eastAsia="ar-SA"/>
        </w:rPr>
        <w:t xml:space="preserve"> </w:t>
      </w:r>
      <w:hyperlink r:id="rId9" w:history="1">
        <w:r w:rsidR="000B0A82" w:rsidRPr="00EE5A20">
          <w:rPr>
            <w:rStyle w:val="a6"/>
            <w:rFonts w:eastAsia="Times New Roman" w:cs="Arial"/>
            <w:lang w:eastAsia="ar-SA"/>
          </w:rPr>
          <w:t>http://perspektivafest.ru/</w:t>
        </w:r>
      </w:hyperlink>
      <w:r w:rsidR="006F684D">
        <w:rPr>
          <w:rFonts w:eastAsia="Times New Roman" w:cs="Arial"/>
          <w:lang w:eastAsia="ar-SA"/>
        </w:rPr>
        <w:t xml:space="preserve"> и  </w:t>
      </w:r>
      <w:hyperlink r:id="rId10" w:history="1">
        <w:r w:rsidR="006F684D" w:rsidRPr="00EE5A20">
          <w:rPr>
            <w:rStyle w:val="a6"/>
            <w:rFonts w:eastAsia="Times New Roman" w:cs="Arial"/>
            <w:lang w:eastAsia="ar-SA"/>
          </w:rPr>
          <w:t>http://moscowarch.ru/</w:t>
        </w:r>
      </w:hyperlink>
    </w:p>
    <w:p w:rsidR="006F684D" w:rsidRDefault="006F684D" w:rsidP="00FD7DD3">
      <w:pPr>
        <w:tabs>
          <w:tab w:val="left" w:pos="1843"/>
        </w:tabs>
        <w:suppressAutoHyphens/>
        <w:spacing w:after="0" w:line="240" w:lineRule="auto"/>
        <w:jc w:val="both"/>
        <w:rPr>
          <w:rFonts w:eastAsia="Times New Roman" w:cs="Arial"/>
          <w:lang w:eastAsia="ar-SA"/>
        </w:rPr>
      </w:pPr>
    </w:p>
    <w:p w:rsidR="00791F77" w:rsidRPr="00FD7DD3" w:rsidRDefault="006F684D" w:rsidP="006F684D">
      <w:pPr>
        <w:tabs>
          <w:tab w:val="left" w:pos="1843"/>
        </w:tabs>
        <w:suppressAutoHyphens/>
        <w:spacing w:after="0" w:line="240" w:lineRule="auto"/>
        <w:jc w:val="right"/>
        <w:rPr>
          <w:rFonts w:eastAsia="Times New Roman" w:cs="Arial"/>
          <w:b/>
          <w:lang w:eastAsia="ar-SA"/>
        </w:rPr>
      </w:pPr>
      <w:r>
        <w:rPr>
          <w:rFonts w:eastAsia="Times New Roman" w:cs="Arial"/>
          <w:lang w:eastAsia="ar-SA"/>
        </w:rPr>
        <w:t xml:space="preserve"> </w:t>
      </w:r>
      <w:r w:rsidR="00791F77" w:rsidRPr="00FD7DD3">
        <w:rPr>
          <w:rFonts w:eastAsia="Times New Roman" w:cs="Arial"/>
          <w:b/>
          <w:color w:val="FF0000"/>
          <w:lang w:eastAsia="ar-SA"/>
        </w:rPr>
        <w:t xml:space="preserve"> </w:t>
      </w:r>
      <w:r w:rsidR="00791F77" w:rsidRPr="00FD7DD3">
        <w:rPr>
          <w:rFonts w:eastAsia="Times New Roman" w:cs="Arial"/>
          <w:i/>
          <w:iCs/>
          <w:u w:val="single"/>
          <w:lang w:eastAsia="ar-SA"/>
        </w:rPr>
        <w:t>Приложение 2</w:t>
      </w:r>
    </w:p>
    <w:p w:rsidR="00791F77" w:rsidRPr="00FD7DD3" w:rsidRDefault="00791F77" w:rsidP="00FD7DD3">
      <w:pPr>
        <w:suppressAutoHyphens/>
        <w:spacing w:after="0" w:line="240" w:lineRule="auto"/>
        <w:ind w:left="360"/>
        <w:jc w:val="center"/>
        <w:rPr>
          <w:rFonts w:eastAsia="Times New Roman" w:cs="Arial"/>
          <w:b/>
          <w:lang w:eastAsia="ar-SA"/>
        </w:rPr>
      </w:pPr>
    </w:p>
    <w:p w:rsidR="00791F77" w:rsidRPr="00FD7DD3" w:rsidRDefault="00791F77" w:rsidP="00FD7DD3">
      <w:pPr>
        <w:suppressAutoHyphens/>
        <w:spacing w:after="0" w:line="240" w:lineRule="auto"/>
        <w:ind w:left="360"/>
        <w:jc w:val="center"/>
        <w:rPr>
          <w:rFonts w:eastAsia="Times New Roman" w:cs="Arial"/>
          <w:lang w:eastAsia="ar-SA"/>
        </w:rPr>
      </w:pPr>
      <w:r w:rsidRPr="00FD7DD3">
        <w:rPr>
          <w:rFonts w:eastAsia="Times New Roman" w:cs="Arial"/>
          <w:b/>
          <w:lang w:eastAsia="ar-SA"/>
        </w:rPr>
        <w:t xml:space="preserve">РЕГИСТРАЦИОННАЯ ФОРМА УЧАСТНИКА </w:t>
      </w:r>
    </w:p>
    <w:p w:rsidR="00791F77" w:rsidRPr="00FD7DD3" w:rsidRDefault="00791F77" w:rsidP="00FD7DD3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eastAsia="Times New Roman" w:cs="Arial"/>
          <w:lang w:eastAsia="ar-SA"/>
        </w:rPr>
      </w:pPr>
      <w:r w:rsidRPr="00FD7DD3">
        <w:rPr>
          <w:rFonts w:eastAsia="Times New Roman" w:cs="Arial"/>
          <w:lang w:eastAsia="ar-SA"/>
        </w:rPr>
        <w:t xml:space="preserve"> 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6"/>
        <w:gridCol w:w="3279"/>
        <w:gridCol w:w="5385"/>
      </w:tblGrid>
      <w:tr w:rsidR="00791F77" w:rsidRPr="00FD7DD3" w:rsidTr="000A5E8E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F77" w:rsidRPr="00FD7DD3" w:rsidRDefault="00791F77" w:rsidP="00FD7DD3">
            <w:pPr>
              <w:suppressAutoHyphens/>
              <w:snapToGrid w:val="0"/>
              <w:spacing w:after="0" w:line="240" w:lineRule="auto"/>
              <w:rPr>
                <w:rFonts w:eastAsia="Times New Roman" w:cs="Arial"/>
                <w:lang w:eastAsia="ar-SA"/>
              </w:rPr>
            </w:pPr>
            <w:r w:rsidRPr="00FD7DD3">
              <w:rPr>
                <w:rFonts w:eastAsia="Times New Roman" w:cs="Arial"/>
                <w:lang w:eastAsia="ar-SA"/>
              </w:rPr>
              <w:t>1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F77" w:rsidRPr="00FD7DD3" w:rsidRDefault="00791F77" w:rsidP="00FD7DD3">
            <w:pPr>
              <w:suppressAutoHyphens/>
              <w:snapToGrid w:val="0"/>
              <w:spacing w:after="0" w:line="240" w:lineRule="auto"/>
              <w:rPr>
                <w:rFonts w:eastAsia="Times New Roman" w:cs="Arial"/>
                <w:lang w:eastAsia="ar-SA"/>
              </w:rPr>
            </w:pPr>
          </w:p>
          <w:p w:rsidR="00791F77" w:rsidRPr="00FD7DD3" w:rsidRDefault="00791F77" w:rsidP="00FD7DD3">
            <w:pPr>
              <w:suppressAutoHyphens/>
              <w:snapToGrid w:val="0"/>
              <w:spacing w:after="0" w:line="240" w:lineRule="auto"/>
              <w:rPr>
                <w:rFonts w:eastAsia="Times New Roman" w:cs="Arial"/>
                <w:lang w:eastAsia="ar-SA"/>
              </w:rPr>
            </w:pPr>
            <w:r w:rsidRPr="00FD7DD3">
              <w:rPr>
                <w:rFonts w:eastAsia="Times New Roman" w:cs="Arial"/>
                <w:lang w:eastAsia="ar-SA"/>
              </w:rPr>
              <w:t xml:space="preserve">Название конкурса </w:t>
            </w:r>
          </w:p>
          <w:p w:rsidR="00791F77" w:rsidRPr="00FD7DD3" w:rsidRDefault="00791F77" w:rsidP="00FD7DD3">
            <w:pPr>
              <w:suppressAutoHyphens/>
              <w:spacing w:after="0" w:line="240" w:lineRule="auto"/>
              <w:rPr>
                <w:rFonts w:eastAsia="Times New Roman" w:cs="Arial"/>
                <w:lang w:eastAsia="ar-SA"/>
              </w:rPr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F77" w:rsidRPr="00FD7DD3" w:rsidRDefault="00E72DB8" w:rsidP="00F063E7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Arial"/>
                <w:lang w:eastAsia="ar-SA"/>
              </w:rPr>
            </w:pPr>
            <w:r w:rsidRPr="00E72DB8">
              <w:rPr>
                <w:rFonts w:eastAsia="Times New Roman" w:cs="Arial"/>
                <w:bCs/>
                <w:iCs/>
                <w:color w:val="000000"/>
                <w:lang w:eastAsia="ar-SA"/>
              </w:rPr>
              <w:t>«</w:t>
            </w:r>
            <w:r w:rsidR="00F063E7">
              <w:rPr>
                <w:rFonts w:eastAsia="Times New Roman" w:cs="Arial"/>
                <w:bCs/>
                <w:iCs/>
                <w:color w:val="000000"/>
                <w:lang w:eastAsia="ar-SA"/>
              </w:rPr>
              <w:t>Перспективная к</w:t>
            </w:r>
            <w:r w:rsidRPr="00E72DB8">
              <w:rPr>
                <w:rFonts w:eastAsia="Times New Roman" w:cs="Arial"/>
                <w:bCs/>
                <w:iCs/>
                <w:color w:val="000000"/>
                <w:lang w:eastAsia="ar-SA"/>
              </w:rPr>
              <w:t>онцепция благоустройства пешеходной зоны вдоль Электролитного проезда Нагорного района  г</w:t>
            </w:r>
            <w:proofErr w:type="gramStart"/>
            <w:r w:rsidRPr="00E72DB8">
              <w:rPr>
                <w:rFonts w:eastAsia="Times New Roman" w:cs="Arial"/>
                <w:bCs/>
                <w:iCs/>
                <w:color w:val="000000"/>
                <w:lang w:eastAsia="ar-SA"/>
              </w:rPr>
              <w:t>.М</w:t>
            </w:r>
            <w:proofErr w:type="gramEnd"/>
            <w:r w:rsidRPr="00E72DB8">
              <w:rPr>
                <w:rFonts w:eastAsia="Times New Roman" w:cs="Arial"/>
                <w:bCs/>
                <w:iCs/>
                <w:color w:val="000000"/>
                <w:lang w:eastAsia="ar-SA"/>
              </w:rPr>
              <w:t>осквы»</w:t>
            </w:r>
            <w:r w:rsidR="00791F77" w:rsidRPr="00E72DB8">
              <w:rPr>
                <w:rFonts w:eastAsia="Times New Roman" w:cs="Arial"/>
                <w:bCs/>
                <w:iCs/>
                <w:color w:val="000000"/>
                <w:lang w:eastAsia="ar-SA"/>
              </w:rPr>
              <w:t xml:space="preserve"> </w:t>
            </w:r>
          </w:p>
        </w:tc>
      </w:tr>
      <w:tr w:rsidR="00791F77" w:rsidRPr="00FD7DD3" w:rsidTr="000A5E8E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F77" w:rsidRPr="00FD7DD3" w:rsidRDefault="00791F77" w:rsidP="00FD7DD3">
            <w:pPr>
              <w:suppressAutoHyphens/>
              <w:snapToGrid w:val="0"/>
              <w:spacing w:after="0" w:line="240" w:lineRule="auto"/>
              <w:rPr>
                <w:rFonts w:eastAsia="Times New Roman" w:cs="Arial"/>
                <w:lang w:eastAsia="ar-SA"/>
              </w:rPr>
            </w:pPr>
            <w:r w:rsidRPr="00FD7DD3">
              <w:rPr>
                <w:rFonts w:eastAsia="Times New Roman" w:cs="Arial"/>
                <w:lang w:eastAsia="ar-SA"/>
              </w:rPr>
              <w:t>3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F77" w:rsidRPr="00FD7DD3" w:rsidRDefault="00791F77" w:rsidP="00FD7DD3">
            <w:pPr>
              <w:suppressAutoHyphens/>
              <w:snapToGrid w:val="0"/>
              <w:spacing w:after="0" w:line="240" w:lineRule="auto"/>
              <w:rPr>
                <w:rFonts w:eastAsia="Times New Roman" w:cs="Arial"/>
                <w:lang w:eastAsia="ar-SA"/>
              </w:rPr>
            </w:pPr>
            <w:r w:rsidRPr="00FD7DD3">
              <w:rPr>
                <w:rFonts w:eastAsia="Times New Roman" w:cs="Arial"/>
                <w:lang w:eastAsia="ar-SA"/>
              </w:rPr>
              <w:t>Авто</w:t>
            </w:r>
            <w:proofErr w:type="gramStart"/>
            <w:r w:rsidRPr="00FD7DD3">
              <w:rPr>
                <w:rFonts w:eastAsia="Times New Roman" w:cs="Arial"/>
                <w:lang w:eastAsia="ar-SA"/>
              </w:rPr>
              <w:t>р(</w:t>
            </w:r>
            <w:proofErr w:type="gramEnd"/>
            <w:r w:rsidRPr="00FD7DD3">
              <w:rPr>
                <w:rFonts w:eastAsia="Times New Roman" w:cs="Arial"/>
                <w:lang w:eastAsia="ar-SA"/>
              </w:rPr>
              <w:t>ы)</w:t>
            </w:r>
          </w:p>
          <w:p w:rsidR="00791F77" w:rsidRPr="00FD7DD3" w:rsidRDefault="00791F77" w:rsidP="00FD7DD3">
            <w:pPr>
              <w:suppressAutoHyphens/>
              <w:spacing w:after="0" w:line="240" w:lineRule="auto"/>
              <w:rPr>
                <w:rFonts w:eastAsia="Times New Roman" w:cs="Arial"/>
                <w:lang w:eastAsia="ar-SA"/>
              </w:rPr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F77" w:rsidRPr="00FD7DD3" w:rsidRDefault="00791F77" w:rsidP="00FD7DD3">
            <w:pPr>
              <w:suppressAutoHyphens/>
              <w:snapToGrid w:val="0"/>
              <w:spacing w:after="0" w:line="240" w:lineRule="auto"/>
              <w:rPr>
                <w:rFonts w:eastAsia="Times New Roman" w:cs="Arial"/>
                <w:lang w:eastAsia="ar-SA"/>
              </w:rPr>
            </w:pPr>
          </w:p>
        </w:tc>
      </w:tr>
      <w:tr w:rsidR="00791F77" w:rsidRPr="00FD7DD3" w:rsidTr="000A5E8E">
        <w:trPr>
          <w:trHeight w:val="212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F77" w:rsidRPr="00FD7DD3" w:rsidRDefault="00791F77" w:rsidP="00FD7DD3">
            <w:pPr>
              <w:suppressAutoHyphens/>
              <w:snapToGrid w:val="0"/>
              <w:spacing w:after="0" w:line="240" w:lineRule="auto"/>
              <w:rPr>
                <w:rFonts w:eastAsia="Times New Roman" w:cs="Arial"/>
                <w:lang w:eastAsia="ar-SA"/>
              </w:rPr>
            </w:pPr>
            <w:r w:rsidRPr="00FD7DD3">
              <w:rPr>
                <w:rFonts w:eastAsia="Times New Roman" w:cs="Arial"/>
                <w:lang w:eastAsia="ar-SA"/>
              </w:rPr>
              <w:t>4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F77" w:rsidRPr="00FD7DD3" w:rsidRDefault="001F2265" w:rsidP="00FD7DD3">
            <w:pPr>
              <w:suppressAutoHyphens/>
              <w:snapToGrid w:val="0"/>
              <w:spacing w:after="0" w:line="240" w:lineRule="auto"/>
              <w:rPr>
                <w:rFonts w:eastAsia="Times New Roman" w:cs="Arial"/>
                <w:lang w:eastAsia="ar-SA"/>
              </w:rPr>
            </w:pPr>
            <w:r w:rsidRPr="00FD7DD3">
              <w:rPr>
                <w:rFonts w:eastAsia="Times New Roman" w:cs="Arial"/>
                <w:lang w:eastAsia="ar-SA"/>
              </w:rPr>
              <w:t>Город</w:t>
            </w:r>
            <w:r w:rsidR="00791F77" w:rsidRPr="00FD7DD3">
              <w:rPr>
                <w:rFonts w:eastAsia="Times New Roman" w:cs="Arial"/>
                <w:lang w:eastAsia="ar-SA"/>
              </w:rPr>
              <w:t xml:space="preserve"> проживания участника</w:t>
            </w:r>
          </w:p>
          <w:p w:rsidR="00791F77" w:rsidRPr="00FD7DD3" w:rsidRDefault="00791F77" w:rsidP="00FD7DD3">
            <w:pPr>
              <w:suppressAutoHyphens/>
              <w:snapToGrid w:val="0"/>
              <w:spacing w:after="0" w:line="240" w:lineRule="auto"/>
              <w:rPr>
                <w:rFonts w:eastAsia="Times New Roman" w:cs="Arial"/>
                <w:lang w:eastAsia="ar-SA"/>
              </w:rPr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F77" w:rsidRPr="00FD7DD3" w:rsidRDefault="00791F77" w:rsidP="00FD7DD3">
            <w:pPr>
              <w:suppressAutoHyphens/>
              <w:snapToGrid w:val="0"/>
              <w:spacing w:after="0" w:line="240" w:lineRule="auto"/>
              <w:rPr>
                <w:rFonts w:eastAsia="Times New Roman" w:cs="Arial"/>
                <w:lang w:eastAsia="ar-SA"/>
              </w:rPr>
            </w:pPr>
          </w:p>
        </w:tc>
      </w:tr>
      <w:tr w:rsidR="00791F77" w:rsidRPr="00FD7DD3" w:rsidTr="000A5E8E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F77" w:rsidRPr="00FD7DD3" w:rsidRDefault="00791F77" w:rsidP="00FD7DD3">
            <w:pPr>
              <w:suppressAutoHyphens/>
              <w:snapToGrid w:val="0"/>
              <w:spacing w:after="0" w:line="240" w:lineRule="auto"/>
              <w:rPr>
                <w:rFonts w:eastAsia="Times New Roman" w:cs="Arial"/>
                <w:lang w:eastAsia="ar-SA"/>
              </w:rPr>
            </w:pPr>
            <w:r w:rsidRPr="00FD7DD3">
              <w:rPr>
                <w:rFonts w:eastAsia="Times New Roman" w:cs="Arial"/>
                <w:lang w:eastAsia="ar-SA"/>
              </w:rPr>
              <w:t>5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F77" w:rsidRPr="00FD7DD3" w:rsidRDefault="00791F77" w:rsidP="00FD7DD3">
            <w:pPr>
              <w:suppressAutoHyphens/>
              <w:snapToGrid w:val="0"/>
              <w:spacing w:after="0" w:line="240" w:lineRule="auto"/>
              <w:rPr>
                <w:rFonts w:eastAsia="Times New Roman" w:cs="Arial"/>
                <w:lang w:eastAsia="ar-SA"/>
              </w:rPr>
            </w:pPr>
            <w:r w:rsidRPr="00FD7DD3">
              <w:rPr>
                <w:rFonts w:eastAsia="Times New Roman" w:cs="Arial"/>
                <w:lang w:eastAsia="ar-SA"/>
              </w:rPr>
              <w:t>Расписка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F77" w:rsidRPr="00FD7DD3" w:rsidRDefault="00791F77" w:rsidP="00FD7DD3">
            <w:pPr>
              <w:suppressAutoHyphens/>
              <w:snapToGrid w:val="0"/>
              <w:spacing w:after="0" w:line="240" w:lineRule="auto"/>
              <w:rPr>
                <w:rFonts w:eastAsia="Times New Roman" w:cs="Arial"/>
                <w:lang w:eastAsia="ar-SA"/>
              </w:rPr>
            </w:pPr>
            <w:r w:rsidRPr="00FD7DD3">
              <w:rPr>
                <w:rFonts w:eastAsia="Times New Roman" w:cs="Arial"/>
                <w:lang w:eastAsia="ar-SA"/>
              </w:rPr>
              <w:t>Я, _________________________________________</w:t>
            </w:r>
          </w:p>
          <w:p w:rsidR="00791F77" w:rsidRPr="00FD7DD3" w:rsidRDefault="00791F77" w:rsidP="00FD7DD3">
            <w:pPr>
              <w:suppressAutoHyphens/>
              <w:spacing w:after="0" w:line="240" w:lineRule="auto"/>
              <w:rPr>
                <w:rFonts w:eastAsia="Times New Roman" w:cs="Arial"/>
                <w:lang w:eastAsia="ar-SA"/>
              </w:rPr>
            </w:pPr>
            <w:r w:rsidRPr="00FD7DD3">
              <w:rPr>
                <w:rFonts w:eastAsia="Times New Roman" w:cs="Arial"/>
                <w:lang w:eastAsia="ar-SA"/>
              </w:rPr>
              <w:t>являюсь ответственным представителем авторского коллектива и заявляю данный проект для участия в конкурсе.</w:t>
            </w:r>
          </w:p>
          <w:p w:rsidR="00791F77" w:rsidRPr="00FD7DD3" w:rsidRDefault="00791F77" w:rsidP="00FD7DD3">
            <w:pPr>
              <w:suppressAutoHyphens/>
              <w:spacing w:after="0" w:line="240" w:lineRule="auto"/>
              <w:rPr>
                <w:rFonts w:eastAsia="Times New Roman" w:cs="Arial"/>
                <w:lang w:eastAsia="ar-SA"/>
              </w:rPr>
            </w:pPr>
            <w:r w:rsidRPr="00FD7DD3">
              <w:rPr>
                <w:rFonts w:eastAsia="Times New Roman" w:cs="Arial"/>
                <w:lang w:eastAsia="ar-SA"/>
              </w:rPr>
              <w:t xml:space="preserve">Мои контактные данные: </w:t>
            </w:r>
          </w:p>
          <w:p w:rsidR="00791F77" w:rsidRPr="00FD7DD3" w:rsidRDefault="00791F77" w:rsidP="00FD7DD3">
            <w:pPr>
              <w:suppressAutoHyphens/>
              <w:spacing w:after="0" w:line="240" w:lineRule="auto"/>
              <w:rPr>
                <w:rFonts w:eastAsia="Times New Roman" w:cs="Arial"/>
                <w:lang w:eastAsia="ar-SA"/>
              </w:rPr>
            </w:pPr>
            <w:r w:rsidRPr="00FD7DD3">
              <w:rPr>
                <w:rFonts w:eastAsia="Times New Roman" w:cs="Arial"/>
                <w:lang w:eastAsia="ar-SA"/>
              </w:rPr>
              <w:t xml:space="preserve">(моб. тел.) </w:t>
            </w:r>
          </w:p>
          <w:p w:rsidR="00791F77" w:rsidRPr="00FD7DD3" w:rsidRDefault="00791F77" w:rsidP="00FD7DD3">
            <w:pPr>
              <w:suppressAutoHyphens/>
              <w:spacing w:after="0" w:line="240" w:lineRule="auto"/>
              <w:rPr>
                <w:rFonts w:eastAsia="Times New Roman" w:cs="Arial"/>
                <w:lang w:eastAsia="ar-SA"/>
              </w:rPr>
            </w:pPr>
            <w:r w:rsidRPr="00FD7DD3">
              <w:rPr>
                <w:rFonts w:eastAsia="Times New Roman" w:cs="Arial"/>
                <w:lang w:eastAsia="ar-SA"/>
              </w:rPr>
              <w:t>(электронный адрес)</w:t>
            </w:r>
          </w:p>
          <w:p w:rsidR="00791F77" w:rsidRPr="00FD7DD3" w:rsidRDefault="00791F77" w:rsidP="00FD7DD3">
            <w:pPr>
              <w:suppressAutoHyphens/>
              <w:spacing w:after="0" w:line="240" w:lineRule="auto"/>
              <w:rPr>
                <w:rFonts w:eastAsia="Times New Roman" w:cs="Arial"/>
                <w:lang w:eastAsia="ar-SA"/>
              </w:rPr>
            </w:pPr>
          </w:p>
          <w:p w:rsidR="00791F77" w:rsidRPr="00FD7DD3" w:rsidRDefault="00791F77" w:rsidP="00FD7DD3">
            <w:pPr>
              <w:suppressAutoHyphens/>
              <w:spacing w:after="0" w:line="240" w:lineRule="auto"/>
              <w:rPr>
                <w:rFonts w:eastAsia="Times New Roman" w:cs="Arial"/>
                <w:lang w:eastAsia="ar-SA"/>
              </w:rPr>
            </w:pPr>
            <w:r w:rsidRPr="00FD7DD3">
              <w:rPr>
                <w:rFonts w:eastAsia="Times New Roman" w:cs="Arial"/>
                <w:lang w:eastAsia="ar-SA"/>
              </w:rPr>
              <w:t>Подпись   _________________   /                            /</w:t>
            </w:r>
          </w:p>
          <w:p w:rsidR="00791F77" w:rsidRPr="00FD7DD3" w:rsidRDefault="00791F77" w:rsidP="00FD7DD3">
            <w:pPr>
              <w:suppressAutoHyphens/>
              <w:spacing w:after="0" w:line="240" w:lineRule="auto"/>
              <w:rPr>
                <w:rFonts w:eastAsia="Times New Roman" w:cs="Arial"/>
                <w:lang w:eastAsia="ar-SA"/>
              </w:rPr>
            </w:pPr>
          </w:p>
        </w:tc>
      </w:tr>
      <w:tr w:rsidR="00791F77" w:rsidRPr="00FD7DD3" w:rsidTr="000A5E8E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F77" w:rsidRPr="00FD7DD3" w:rsidRDefault="00791F77" w:rsidP="00FD7DD3">
            <w:pPr>
              <w:suppressAutoHyphens/>
              <w:snapToGrid w:val="0"/>
              <w:spacing w:after="0" w:line="240" w:lineRule="auto"/>
              <w:rPr>
                <w:rFonts w:eastAsia="Times New Roman" w:cs="Arial"/>
                <w:lang w:eastAsia="ar-SA"/>
              </w:rPr>
            </w:pPr>
            <w:r w:rsidRPr="00FD7DD3">
              <w:rPr>
                <w:rFonts w:eastAsia="Times New Roman" w:cs="Arial"/>
                <w:lang w:eastAsia="ar-SA"/>
              </w:rPr>
              <w:t>6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F77" w:rsidRPr="00FD7DD3" w:rsidRDefault="00791F77" w:rsidP="00FD7DD3">
            <w:pPr>
              <w:suppressAutoHyphens/>
              <w:snapToGrid w:val="0"/>
              <w:spacing w:after="0" w:line="240" w:lineRule="auto"/>
              <w:rPr>
                <w:rFonts w:eastAsia="Times New Roman" w:cs="Arial"/>
                <w:lang w:eastAsia="ar-SA"/>
              </w:rPr>
            </w:pPr>
          </w:p>
          <w:p w:rsidR="00791F77" w:rsidRPr="00FD7DD3" w:rsidRDefault="00791F77" w:rsidP="00FD7DD3">
            <w:pPr>
              <w:suppressAutoHyphens/>
              <w:snapToGrid w:val="0"/>
              <w:spacing w:after="0" w:line="240" w:lineRule="auto"/>
              <w:rPr>
                <w:rFonts w:eastAsia="Times New Roman" w:cs="Arial"/>
                <w:lang w:eastAsia="ar-SA"/>
              </w:rPr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F77" w:rsidRPr="00FD7DD3" w:rsidRDefault="00791F77" w:rsidP="00FD7DD3">
            <w:pPr>
              <w:suppressAutoHyphens/>
              <w:snapToGrid w:val="0"/>
              <w:spacing w:after="0" w:line="240" w:lineRule="auto"/>
              <w:rPr>
                <w:rFonts w:eastAsia="Times New Roman" w:cs="Times New Roman"/>
                <w:lang w:eastAsia="ar-SA"/>
              </w:rPr>
            </w:pPr>
            <w:r w:rsidRPr="00FD7DD3">
              <w:rPr>
                <w:rFonts w:eastAsia="Times New Roman" w:cs="Arial"/>
                <w:lang w:eastAsia="ar-SA"/>
              </w:rPr>
              <w:t>Дата  /         /        /201</w:t>
            </w:r>
            <w:r w:rsidR="001F2265" w:rsidRPr="00FD7DD3">
              <w:rPr>
                <w:rFonts w:eastAsia="Times New Roman" w:cs="Arial"/>
                <w:lang w:val="en-US" w:eastAsia="ar-SA"/>
              </w:rPr>
              <w:t>6</w:t>
            </w:r>
            <w:r w:rsidRPr="00FD7DD3">
              <w:rPr>
                <w:rFonts w:eastAsia="Times New Roman" w:cs="Arial"/>
                <w:lang w:eastAsia="ar-SA"/>
              </w:rPr>
              <w:t>г.</w:t>
            </w:r>
          </w:p>
        </w:tc>
      </w:tr>
    </w:tbl>
    <w:p w:rsidR="003879A1" w:rsidRDefault="003879A1" w:rsidP="003879A1">
      <w:pPr>
        <w:suppressAutoHyphens/>
        <w:spacing w:after="0" w:line="240" w:lineRule="auto"/>
        <w:ind w:firstLine="567"/>
        <w:rPr>
          <w:rFonts w:eastAsia="Times New Roman"/>
          <w:b/>
          <w:lang w:eastAsia="ar-SA"/>
        </w:rPr>
      </w:pPr>
    </w:p>
    <w:p w:rsidR="003879A1" w:rsidRPr="003879A1" w:rsidRDefault="003879A1" w:rsidP="003879A1">
      <w:pPr>
        <w:suppressAutoHyphens/>
        <w:spacing w:after="0" w:line="240" w:lineRule="auto"/>
        <w:ind w:firstLine="567"/>
        <w:jc w:val="right"/>
        <w:rPr>
          <w:rFonts w:eastAsia="Times New Roman"/>
          <w:i/>
          <w:u w:val="single"/>
          <w:lang w:eastAsia="ar-SA"/>
        </w:rPr>
      </w:pPr>
      <w:r w:rsidRPr="003879A1">
        <w:rPr>
          <w:rFonts w:eastAsia="Times New Roman"/>
          <w:i/>
          <w:u w:val="single"/>
          <w:lang w:eastAsia="ar-SA"/>
        </w:rPr>
        <w:t>Приложение 3</w:t>
      </w:r>
    </w:p>
    <w:p w:rsidR="003879A1" w:rsidRPr="003879A1" w:rsidRDefault="0053623D" w:rsidP="003879A1">
      <w:pPr>
        <w:suppressAutoHyphens/>
        <w:spacing w:after="0" w:line="240" w:lineRule="auto"/>
        <w:ind w:firstLine="567"/>
        <w:jc w:val="right"/>
        <w:rPr>
          <w:rFonts w:eastAsia="Times New Roman"/>
          <w:i/>
          <w:sz w:val="24"/>
          <w:szCs w:val="24"/>
          <w:u w:val="single"/>
          <w:lang w:eastAsia="ar-SA"/>
        </w:rPr>
      </w:pPr>
      <w:r>
        <w:rPr>
          <w:rFonts w:eastAsia="Times New Roman"/>
          <w:i/>
          <w:sz w:val="24"/>
          <w:szCs w:val="24"/>
          <w:u w:val="single"/>
          <w:lang w:eastAsia="ar-SA"/>
        </w:rPr>
        <w:t>Смотреть следующую страницу!</w:t>
      </w:r>
    </w:p>
    <w:tbl>
      <w:tblPr>
        <w:tblW w:w="10251" w:type="dxa"/>
        <w:jc w:val="center"/>
        <w:tblCellSpacing w:w="0" w:type="dxa"/>
        <w:tblBorders>
          <w:top w:val="dashed" w:sz="6" w:space="0" w:color="000000"/>
          <w:left w:val="dashed" w:sz="6" w:space="0" w:color="000000"/>
          <w:bottom w:val="dashed" w:sz="6" w:space="0" w:color="000000"/>
          <w:right w:val="dashed" w:sz="6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50"/>
        <w:gridCol w:w="7401"/>
      </w:tblGrid>
      <w:tr w:rsidR="003879A1" w:rsidRPr="000E18FE" w:rsidTr="00764813">
        <w:trPr>
          <w:trHeight w:val="4981"/>
          <w:tblCellSpacing w:w="0" w:type="dxa"/>
          <w:jc w:val="center"/>
        </w:trPr>
        <w:tc>
          <w:tcPr>
            <w:tcW w:w="2850" w:type="dxa"/>
            <w:tcBorders>
              <w:bottom w:val="single" w:sz="6" w:space="0" w:color="000000"/>
            </w:tcBorders>
            <w:vAlign w:val="center"/>
          </w:tcPr>
          <w:tbl>
            <w:tblPr>
              <w:tblW w:w="2835" w:type="dxa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35"/>
            </w:tblGrid>
            <w:tr w:rsidR="003879A1" w:rsidRPr="000E18FE" w:rsidTr="00764813">
              <w:trPr>
                <w:tblCellSpacing w:w="0" w:type="dxa"/>
              </w:trPr>
              <w:tc>
                <w:tcPr>
                  <w:tcW w:w="0" w:type="auto"/>
                  <w:tcMar>
                    <w:top w:w="397" w:type="dxa"/>
                    <w:left w:w="0" w:type="dxa"/>
                    <w:bottom w:w="397" w:type="dxa"/>
                    <w:right w:w="0" w:type="dxa"/>
                  </w:tcMar>
                </w:tcPr>
                <w:p w:rsidR="003879A1" w:rsidRPr="000E18FE" w:rsidRDefault="003879A1" w:rsidP="00764813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pacing w:val="48"/>
                      <w:sz w:val="16"/>
                      <w:szCs w:val="16"/>
                      <w:lang w:eastAsia="ar-SA"/>
                    </w:rPr>
                  </w:pPr>
                  <w:r w:rsidRPr="000E18FE">
                    <w:rPr>
                      <w:rFonts w:ascii="Times New Roman" w:eastAsia="Times New Roman" w:hAnsi="Times New Roman"/>
                      <w:b/>
                      <w:bCs/>
                      <w:spacing w:val="48"/>
                      <w:sz w:val="16"/>
                      <w:szCs w:val="16"/>
                      <w:lang w:eastAsia="ar-SA"/>
                    </w:rPr>
                    <w:lastRenderedPageBreak/>
                    <w:t>Извещение</w:t>
                  </w:r>
                </w:p>
              </w:tc>
            </w:tr>
            <w:tr w:rsidR="003879A1" w:rsidRPr="000E18FE" w:rsidTr="00764813">
              <w:trPr>
                <w:tblCellSpacing w:w="0" w:type="dxa"/>
              </w:trPr>
              <w:tc>
                <w:tcPr>
                  <w:tcW w:w="0" w:type="auto"/>
                  <w:tcMar>
                    <w:top w:w="397" w:type="dxa"/>
                    <w:left w:w="0" w:type="dxa"/>
                    <w:bottom w:w="397" w:type="dxa"/>
                    <w:right w:w="0" w:type="dxa"/>
                  </w:tcMar>
                  <w:vAlign w:val="bottom"/>
                </w:tcPr>
                <w:p w:rsidR="003879A1" w:rsidRPr="000E18FE" w:rsidRDefault="003879A1" w:rsidP="00764813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</w:p>
                <w:p w:rsidR="003879A1" w:rsidRPr="000E18FE" w:rsidRDefault="003879A1" w:rsidP="00764813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</w:p>
                <w:p w:rsidR="003879A1" w:rsidRPr="000E18FE" w:rsidRDefault="003879A1" w:rsidP="00764813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</w:p>
                <w:p w:rsidR="003879A1" w:rsidRPr="000E18FE" w:rsidRDefault="003879A1" w:rsidP="00764813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</w:p>
                <w:p w:rsidR="003879A1" w:rsidRPr="000E18FE" w:rsidRDefault="003879A1" w:rsidP="00764813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</w:p>
                <w:p w:rsidR="003879A1" w:rsidRPr="000E18FE" w:rsidRDefault="003879A1" w:rsidP="00764813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</w:p>
                <w:p w:rsidR="003879A1" w:rsidRPr="000E18FE" w:rsidRDefault="003879A1" w:rsidP="00764813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</w:p>
                <w:p w:rsidR="003879A1" w:rsidRPr="000E18FE" w:rsidRDefault="003879A1" w:rsidP="00764813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</w:p>
                <w:p w:rsidR="003879A1" w:rsidRPr="000E18FE" w:rsidRDefault="003879A1" w:rsidP="00764813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</w:p>
                <w:p w:rsidR="003879A1" w:rsidRPr="000E18FE" w:rsidRDefault="003879A1" w:rsidP="00764813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  <w:r w:rsidRPr="000E18FE">
                    <w:rPr>
                      <w:rFonts w:ascii="Times New Roman" w:eastAsia="Times New Roman" w:hAnsi="Times New Roman"/>
                      <w:b/>
                      <w:bCs/>
                      <w:sz w:val="16"/>
                      <w:szCs w:val="16"/>
                      <w:lang w:eastAsia="ar-SA"/>
                    </w:rPr>
                    <w:t>Кассир</w:t>
                  </w:r>
                </w:p>
              </w:tc>
            </w:tr>
          </w:tbl>
          <w:p w:rsidR="003879A1" w:rsidRPr="000E18FE" w:rsidRDefault="003879A1" w:rsidP="00764813">
            <w:pPr>
              <w:suppressAutoHyphens/>
              <w:spacing w:before="227" w:after="68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  <w:r w:rsidRPr="000E18FE"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  <w:softHyphen/>
            </w:r>
          </w:p>
        </w:tc>
        <w:tc>
          <w:tcPr>
            <w:tcW w:w="7401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70" w:type="dxa"/>
              <w:bottom w:w="0" w:type="dxa"/>
              <w:right w:w="227" w:type="dxa"/>
            </w:tcMar>
            <w:vAlign w:val="center"/>
          </w:tcPr>
          <w:tbl>
            <w:tblPr>
              <w:tblW w:w="6974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974"/>
            </w:tblGrid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"/>
                    <w:gridCol w:w="6934"/>
                  </w:tblGrid>
                  <w:tr w:rsidR="003879A1" w:rsidRPr="000E18FE" w:rsidTr="00764813">
                    <w:trPr>
                      <w:trHeight w:val="284"/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i/>
                            <w:iCs/>
                            <w:sz w:val="16"/>
                            <w:szCs w:val="16"/>
                            <w:lang w:eastAsia="ar-SA"/>
                          </w:rPr>
                          <w:t>Форма № ПД-4</w:t>
                        </w:r>
                      </w:p>
                    </w:tc>
                  </w:tr>
                </w:tbl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974"/>
                  </w:tblGrid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Межрегиональная общественная организация «Союз московских архитекторов» </w:t>
                        </w:r>
                      </w:p>
                    </w:tc>
                  </w:tr>
                </w:tbl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  <w:r w:rsidRPr="000E18FE"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  <w:t xml:space="preserve">                                  (наименование получателя платежа)</w:t>
                  </w: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093"/>
                    <w:gridCol w:w="697"/>
                    <w:gridCol w:w="4184"/>
                  </w:tblGrid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1500" w:type="pct"/>
                        <w:tcMar>
                          <w:top w:w="28" w:type="dxa"/>
                          <w:left w:w="0" w:type="dxa"/>
                          <w:bottom w:w="0" w:type="dxa"/>
                          <w:right w:w="0" w:type="dxa"/>
                        </w:tcMar>
                        <w:vAlign w:val="bottom"/>
                      </w:tcPr>
                      <w:tbl>
                        <w:tblPr>
                          <w:tblW w:w="5000" w:type="pct"/>
                          <w:tblCellSpacing w:w="0" w:type="dxa"/>
                          <w:tblBorders>
                            <w:right w:val="single" w:sz="6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07"/>
                          <w:gridCol w:w="207"/>
                          <w:gridCol w:w="207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</w:tblGrid>
                        <w:tr w:rsidR="003879A1" w:rsidRPr="000E18FE" w:rsidTr="00764813">
                          <w:trPr>
                            <w:trHeight w:val="227"/>
                            <w:tblCellSpacing w:w="0" w:type="dxa"/>
                          </w:trPr>
                          <w:tc>
                            <w:tcPr>
                              <w:tcW w:w="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</w:p>
                    </w:tc>
                    <w:tc>
                      <w:tcPr>
                        <w:tcW w:w="50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3000" w:type="pct"/>
                        <w:tcMar>
                          <w:top w:w="28" w:type="dxa"/>
                          <w:left w:w="0" w:type="dxa"/>
                          <w:bottom w:w="0" w:type="dxa"/>
                          <w:right w:w="0" w:type="dxa"/>
                        </w:tcMar>
                        <w:vAlign w:val="bottom"/>
                      </w:tcPr>
                      <w:tbl>
                        <w:tblPr>
                          <w:tblW w:w="5000" w:type="pct"/>
                          <w:tblCellSpacing w:w="0" w:type="dxa"/>
                          <w:tblBorders>
                            <w:right w:val="single" w:sz="6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09"/>
                          <w:gridCol w:w="209"/>
                          <w:gridCol w:w="209"/>
                          <w:gridCol w:w="209"/>
                          <w:gridCol w:w="209"/>
                          <w:gridCol w:w="209"/>
                          <w:gridCol w:w="209"/>
                          <w:gridCol w:w="209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</w:tblGrid>
                        <w:tr w:rsidR="003879A1" w:rsidRPr="000E18FE" w:rsidTr="00764813">
                          <w:trPr>
                            <w:trHeight w:val="227"/>
                            <w:tblCellSpacing w:w="0" w:type="dxa"/>
                          </w:trPr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4 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</w:p>
                    </w:tc>
                  </w:tr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(ИНН получателя платежа)</w:t>
                        </w:r>
                      </w:p>
                    </w:tc>
                    <w:tc>
                      <w:tcPr>
                        <w:tcW w:w="0" w:type="auto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(номер счета получателя платежа)</w:t>
                        </w:r>
                      </w:p>
                    </w:tc>
                  </w:tr>
                </w:tbl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0"/>
                    <w:gridCol w:w="4463"/>
                    <w:gridCol w:w="488"/>
                    <w:gridCol w:w="1883"/>
                  </w:tblGrid>
                  <w:tr w:rsidR="003879A1" w:rsidRPr="000E18FE" w:rsidTr="00764813">
                    <w:trPr>
                      <w:trHeight w:val="375"/>
                      <w:tblCellSpacing w:w="0" w:type="dxa"/>
                    </w:trPr>
                    <w:tc>
                      <w:tcPr>
                        <w:tcW w:w="10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В</w:t>
                        </w:r>
                      </w:p>
                    </w:tc>
                    <w:tc>
                      <w:tcPr>
                        <w:tcW w:w="320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ОАО «Сбербанк России», г. Москва</w:t>
                        </w:r>
                      </w:p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Московский банк Сбербанка России ОАО, г. Москва </w:t>
                        </w:r>
                      </w:p>
                    </w:tc>
                    <w:tc>
                      <w:tcPr>
                        <w:tcW w:w="3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БИК </w:t>
                        </w:r>
                      </w:p>
                    </w:tc>
                    <w:tc>
                      <w:tcPr>
                        <w:tcW w:w="1350" w:type="pct"/>
                        <w:tcMar>
                          <w:top w:w="28" w:type="dxa"/>
                          <w:left w:w="0" w:type="dxa"/>
                          <w:bottom w:w="0" w:type="dxa"/>
                          <w:right w:w="0" w:type="dxa"/>
                        </w:tcMar>
                        <w:vAlign w:val="bottom"/>
                      </w:tcPr>
                      <w:tbl>
                        <w:tblPr>
                          <w:tblW w:w="5000" w:type="pct"/>
                          <w:tblCellSpacing w:w="0" w:type="dxa"/>
                          <w:tblBorders>
                            <w:right w:val="single" w:sz="6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07"/>
                          <w:gridCol w:w="207"/>
                          <w:gridCol w:w="207"/>
                          <w:gridCol w:w="207"/>
                          <w:gridCol w:w="207"/>
                          <w:gridCol w:w="208"/>
                          <w:gridCol w:w="208"/>
                          <w:gridCol w:w="208"/>
                          <w:gridCol w:w="208"/>
                        </w:tblGrid>
                        <w:tr w:rsidR="003879A1" w:rsidRPr="000E18FE" w:rsidTr="00764813">
                          <w:trPr>
                            <w:trHeight w:val="227"/>
                            <w:tblCellSpacing w:w="0" w:type="dxa"/>
                          </w:trPr>
                          <w:tc>
                            <w:tcPr>
                              <w:tcW w:w="5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0 </w:t>
                              </w:r>
                            </w:p>
                          </w:tc>
                          <w:tc>
                            <w:tcPr>
                              <w:tcW w:w="5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</w:p>
                    </w:tc>
                  </w:tr>
                  <w:tr w:rsidR="003879A1" w:rsidRPr="000E18FE" w:rsidTr="00764813">
                    <w:trPr>
                      <w:trHeight w:val="375"/>
                      <w:tblCellSpacing w:w="0" w:type="dxa"/>
                    </w:trPr>
                    <w:tc>
                      <w:tcPr>
                        <w:tcW w:w="0" w:type="auto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(наименование банка получателя платежа)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</w:p>
                    </w:tc>
                  </w:tr>
                </w:tbl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90"/>
                    <w:gridCol w:w="4184"/>
                  </w:tblGrid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2000" w:type="pct"/>
                        <w:vAlign w:val="center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 xml:space="preserve">Номер </w:t>
                        </w:r>
                        <w:proofErr w:type="spellStart"/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кор</w:t>
                        </w:r>
                        <w:proofErr w:type="spellEnd"/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./</w:t>
                        </w:r>
                        <w:proofErr w:type="spellStart"/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сч</w:t>
                        </w:r>
                        <w:proofErr w:type="spellEnd"/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. банка получателя платежа</w:t>
                        </w:r>
                      </w:p>
                    </w:tc>
                    <w:tc>
                      <w:tcPr>
                        <w:tcW w:w="3000" w:type="pct"/>
                        <w:tcMar>
                          <w:top w:w="28" w:type="dxa"/>
                          <w:left w:w="0" w:type="dxa"/>
                          <w:bottom w:w="0" w:type="dxa"/>
                          <w:right w:w="0" w:type="dxa"/>
                        </w:tcMar>
                        <w:vAlign w:val="bottom"/>
                      </w:tcPr>
                      <w:tbl>
                        <w:tblPr>
                          <w:tblW w:w="5000" w:type="pct"/>
                          <w:tblCellSpacing w:w="0" w:type="dxa"/>
                          <w:tblBorders>
                            <w:right w:val="single" w:sz="6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09"/>
                          <w:gridCol w:w="209"/>
                          <w:gridCol w:w="209"/>
                          <w:gridCol w:w="209"/>
                          <w:gridCol w:w="209"/>
                          <w:gridCol w:w="209"/>
                          <w:gridCol w:w="209"/>
                          <w:gridCol w:w="209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</w:tblGrid>
                        <w:tr w:rsidR="003879A1" w:rsidRPr="000E18FE" w:rsidTr="00764813">
                          <w:trPr>
                            <w:trHeight w:val="227"/>
                            <w:tblCellSpacing w:w="0" w:type="dxa"/>
                          </w:trPr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3 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</w:p>
                    </w:tc>
                  </w:tr>
                </w:tbl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eastAsia="ar-SA"/>
                    </w:rPr>
                  </w:pPr>
                  <w:r w:rsidRPr="000E18FE"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eastAsia="ar-SA"/>
                    </w:rPr>
                    <w:t>Регистрационный взнос за участие в открытом всероссийском конкурсе</w:t>
                  </w:r>
                </w:p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eastAsia="ar-SA"/>
                    </w:rPr>
                  </w:pPr>
                  <w:r w:rsidRPr="000E18FE"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eastAsia="ar-SA"/>
                    </w:rPr>
                    <w:t xml:space="preserve">молодых архитекторов </w:t>
                  </w:r>
                  <w:r w:rsidRPr="003879A1"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eastAsia="ar-SA"/>
                    </w:rPr>
                    <w:t>«Электролитный бульвар»</w:t>
                  </w:r>
                  <w:r w:rsidRPr="000E18FE"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eastAsia="ar-SA"/>
                    </w:rPr>
                    <w:tab/>
                    <w:t xml:space="preserve"> </w:t>
                  </w:r>
                  <w:r w:rsidRPr="000E18FE"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eastAsia="ar-SA"/>
                    </w:rPr>
                    <w:tab/>
                    <w:t>Без налога (НДС).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835"/>
                    <w:gridCol w:w="349"/>
                    <w:gridCol w:w="2790"/>
                  </w:tblGrid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2749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</w:p>
                    </w:tc>
                    <w:tc>
                      <w:tcPr>
                        <w:tcW w:w="2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Arial" w:eastAsia="Times New Roman" w:hAnsi="Arial" w:cs="Arial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200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</w:p>
                    </w:tc>
                  </w:tr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(наименование платежа)</w:t>
                        </w:r>
                      </w:p>
                    </w:tc>
                    <w:tc>
                      <w:tcPr>
                        <w:tcW w:w="0" w:type="auto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(номер лицевого счета (код) плательщика)</w:t>
                        </w:r>
                      </w:p>
                    </w:tc>
                  </w:tr>
                </w:tbl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06"/>
                    <w:gridCol w:w="5568"/>
                  </w:tblGrid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Ф.И.О плательщика 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</w:tr>
                </w:tbl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87"/>
                    <w:gridCol w:w="5587"/>
                  </w:tblGrid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Адрес плательщика 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</w:tr>
                </w:tbl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00"/>
                    <w:gridCol w:w="668"/>
                    <w:gridCol w:w="362"/>
                    <w:gridCol w:w="668"/>
                    <w:gridCol w:w="2154"/>
                    <w:gridCol w:w="668"/>
                    <w:gridCol w:w="362"/>
                    <w:gridCol w:w="668"/>
                    <w:gridCol w:w="324"/>
                  </w:tblGrid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Сумма платежа </w:t>
                        </w:r>
                      </w:p>
                    </w:tc>
                    <w:tc>
                      <w:tcPr>
                        <w:tcW w:w="40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3 000</w:t>
                        </w: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руб. </w:t>
                        </w:r>
                      </w:p>
                    </w:tc>
                    <w:tc>
                      <w:tcPr>
                        <w:tcW w:w="40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00</w:t>
                        </w:r>
                      </w:p>
                    </w:tc>
                    <w:tc>
                      <w:tcPr>
                        <w:tcW w:w="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коп.     Сумма платы за услуги </w:t>
                        </w:r>
                      </w:p>
                    </w:tc>
                    <w:tc>
                      <w:tcPr>
                        <w:tcW w:w="40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руб. </w:t>
                        </w:r>
                      </w:p>
                    </w:tc>
                    <w:tc>
                      <w:tcPr>
                        <w:tcW w:w="40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коп.</w:t>
                        </w:r>
                      </w:p>
                    </w:tc>
                  </w:tr>
                </w:tbl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2"/>
                    <w:gridCol w:w="612"/>
                    <w:gridCol w:w="373"/>
                    <w:gridCol w:w="612"/>
                    <w:gridCol w:w="373"/>
                    <w:gridCol w:w="1561"/>
                    <w:gridCol w:w="613"/>
                    <w:gridCol w:w="160"/>
                    <w:gridCol w:w="1562"/>
                    <w:gridCol w:w="295"/>
                    <w:gridCol w:w="215"/>
                    <w:gridCol w:w="146"/>
                  </w:tblGrid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2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Итого </w:t>
                        </w:r>
                      </w:p>
                    </w:tc>
                    <w:tc>
                      <w:tcPr>
                        <w:tcW w:w="40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2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руб. </w:t>
                        </w:r>
                      </w:p>
                    </w:tc>
                    <w:tc>
                      <w:tcPr>
                        <w:tcW w:w="40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2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коп. </w:t>
                        </w:r>
                      </w:p>
                    </w:tc>
                    <w:tc>
                      <w:tcPr>
                        <w:tcW w:w="100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« </w:t>
                        </w:r>
                      </w:p>
                    </w:tc>
                    <w:tc>
                      <w:tcPr>
                        <w:tcW w:w="40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» </w:t>
                        </w:r>
                      </w:p>
                    </w:tc>
                    <w:tc>
                      <w:tcPr>
                        <w:tcW w:w="100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                               </w:t>
                        </w:r>
                      </w:p>
                    </w:tc>
                    <w:tc>
                      <w:tcPr>
                        <w:tcW w:w="20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20 </w:t>
                        </w:r>
                      </w:p>
                    </w:tc>
                    <w:tc>
                      <w:tcPr>
                        <w:tcW w:w="15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  <w:proofErr w:type="gramStart"/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г</w:t>
                        </w:r>
                        <w:proofErr w:type="gramEnd"/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.</w:t>
                        </w:r>
                      </w:p>
                    </w:tc>
                  </w:tr>
                </w:tbl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bottom"/>
                </w:tcPr>
                <w:p w:rsidR="003879A1" w:rsidRPr="000E18FE" w:rsidRDefault="003879A1" w:rsidP="00764813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  <w:r w:rsidRPr="000E18FE"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  <w:t>С условиями приема указанной в платежном документе суммы, в т.ч. с суммой взимаемой платы за услуги банка, </w:t>
                  </w:r>
                  <w:proofErr w:type="gramStart"/>
                  <w:r w:rsidRPr="000E18FE"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  <w:t>ознакомлен</w:t>
                  </w:r>
                  <w:proofErr w:type="gramEnd"/>
                  <w:r w:rsidRPr="000E18FE"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  <w:t> и согласен.</w:t>
                  </w: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28" w:type="dxa"/>
                    <w:right w:w="0" w:type="dxa"/>
                  </w:tcMar>
                  <w:vAlign w:val="center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24"/>
                    <w:gridCol w:w="1691"/>
                    <w:gridCol w:w="2259"/>
                  </w:tblGrid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250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Подпись плательщика </w:t>
                        </w:r>
                      </w:p>
                    </w:tc>
                    <w:tc>
                      <w:tcPr>
                        <w:tcW w:w="200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</w:tr>
                </w:tbl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</w:tbl>
          <w:p w:rsidR="003879A1" w:rsidRPr="000E18FE" w:rsidRDefault="003879A1" w:rsidP="00764813">
            <w:pPr>
              <w:suppressAutoHyphens/>
              <w:spacing w:before="227" w:after="68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</w:tr>
      <w:tr w:rsidR="003879A1" w:rsidRPr="000E18FE" w:rsidTr="00764813">
        <w:trPr>
          <w:trHeight w:val="4536"/>
          <w:tblCellSpacing w:w="0" w:type="dxa"/>
          <w:jc w:val="center"/>
        </w:trPr>
        <w:tc>
          <w:tcPr>
            <w:tcW w:w="2850" w:type="dxa"/>
            <w:tcMar>
              <w:top w:w="397" w:type="dxa"/>
              <w:left w:w="0" w:type="dxa"/>
              <w:bottom w:w="397" w:type="dxa"/>
              <w:right w:w="0" w:type="dxa"/>
            </w:tcMar>
            <w:vAlign w:val="bottom"/>
          </w:tcPr>
          <w:p w:rsidR="003879A1" w:rsidRPr="000E18FE" w:rsidRDefault="003879A1" w:rsidP="00764813">
            <w:pPr>
              <w:suppressAutoHyphens/>
              <w:spacing w:before="227" w:after="68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ar-SA"/>
              </w:rPr>
            </w:pPr>
            <w:r w:rsidRPr="000E18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ar-SA"/>
              </w:rPr>
              <w:t>Квитанция</w:t>
            </w:r>
            <w:r w:rsidRPr="000E18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ar-SA"/>
              </w:rPr>
              <w:br/>
            </w:r>
            <w:r w:rsidRPr="000E18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ar-SA"/>
              </w:rPr>
              <w:br/>
              <w:t>Кассир</w:t>
            </w:r>
          </w:p>
        </w:tc>
        <w:tc>
          <w:tcPr>
            <w:tcW w:w="7401" w:type="dxa"/>
            <w:tcBorders>
              <w:left w:val="single" w:sz="6" w:space="0" w:color="000000"/>
            </w:tcBorders>
            <w:tcMar>
              <w:top w:w="0" w:type="dxa"/>
              <w:left w:w="170" w:type="dxa"/>
              <w:bottom w:w="0" w:type="dxa"/>
              <w:right w:w="227" w:type="dxa"/>
            </w:tcMar>
            <w:vAlign w:val="center"/>
          </w:tcPr>
          <w:tbl>
            <w:tblPr>
              <w:tblW w:w="6974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974"/>
            </w:tblGrid>
            <w:tr w:rsidR="003879A1" w:rsidRPr="000E18FE" w:rsidTr="00764813">
              <w:trPr>
                <w:trHeight w:val="454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974"/>
                  </w:tblGrid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Межрегиональная общественная организация «Союз московских архитекторов»  </w:t>
                        </w:r>
                      </w:p>
                    </w:tc>
                  </w:tr>
                </w:tbl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  <w:r w:rsidRPr="000E18FE"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  <w:t xml:space="preserve">                             (наименование получателя платежа)</w:t>
                  </w: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093"/>
                    <w:gridCol w:w="697"/>
                    <w:gridCol w:w="4184"/>
                  </w:tblGrid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1500" w:type="pct"/>
                        <w:tcMar>
                          <w:top w:w="28" w:type="dxa"/>
                          <w:left w:w="0" w:type="dxa"/>
                          <w:bottom w:w="0" w:type="dxa"/>
                          <w:right w:w="0" w:type="dxa"/>
                        </w:tcMar>
                        <w:vAlign w:val="bottom"/>
                      </w:tcPr>
                      <w:tbl>
                        <w:tblPr>
                          <w:tblW w:w="5000" w:type="pct"/>
                          <w:tblCellSpacing w:w="0" w:type="dxa"/>
                          <w:tblBorders>
                            <w:right w:val="single" w:sz="6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07"/>
                          <w:gridCol w:w="207"/>
                          <w:gridCol w:w="207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</w:tblGrid>
                        <w:tr w:rsidR="003879A1" w:rsidRPr="000E18FE" w:rsidTr="00764813">
                          <w:trPr>
                            <w:trHeight w:val="227"/>
                            <w:tblCellSpacing w:w="0" w:type="dxa"/>
                          </w:trPr>
                          <w:tc>
                            <w:tcPr>
                              <w:tcW w:w="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7 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</w:p>
                    </w:tc>
                    <w:tc>
                      <w:tcPr>
                        <w:tcW w:w="50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3000" w:type="pct"/>
                        <w:tcMar>
                          <w:top w:w="28" w:type="dxa"/>
                          <w:left w:w="0" w:type="dxa"/>
                          <w:bottom w:w="0" w:type="dxa"/>
                          <w:right w:w="0" w:type="dxa"/>
                        </w:tcMar>
                        <w:vAlign w:val="bottom"/>
                      </w:tcPr>
                      <w:tbl>
                        <w:tblPr>
                          <w:tblW w:w="5000" w:type="pct"/>
                          <w:tblCellSpacing w:w="0" w:type="dxa"/>
                          <w:tblBorders>
                            <w:right w:val="single" w:sz="6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09"/>
                          <w:gridCol w:w="209"/>
                          <w:gridCol w:w="209"/>
                          <w:gridCol w:w="209"/>
                          <w:gridCol w:w="209"/>
                          <w:gridCol w:w="209"/>
                          <w:gridCol w:w="209"/>
                          <w:gridCol w:w="209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</w:tblGrid>
                        <w:tr w:rsidR="003879A1" w:rsidRPr="000E18FE" w:rsidTr="00764813">
                          <w:trPr>
                            <w:trHeight w:val="227"/>
                            <w:tblCellSpacing w:w="0" w:type="dxa"/>
                          </w:trPr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 4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</w:p>
                    </w:tc>
                  </w:tr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(ИНН получателя платежа)</w:t>
                        </w:r>
                      </w:p>
                    </w:tc>
                    <w:tc>
                      <w:tcPr>
                        <w:tcW w:w="0" w:type="auto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(номер счета получателя платежа)</w:t>
                        </w:r>
                      </w:p>
                    </w:tc>
                  </w:tr>
                </w:tbl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93"/>
                    <w:gridCol w:w="4310"/>
                    <w:gridCol w:w="488"/>
                    <w:gridCol w:w="1883"/>
                  </w:tblGrid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21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в</w:t>
                        </w:r>
                      </w:p>
                    </w:tc>
                    <w:tc>
                      <w:tcPr>
                        <w:tcW w:w="309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ОАО «Сбербанк России», г. Москва</w:t>
                        </w:r>
                      </w:p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Московский банк Сбербанка России ОАО, г. Москва </w:t>
                        </w:r>
                      </w:p>
                    </w:tc>
                    <w:tc>
                      <w:tcPr>
                        <w:tcW w:w="3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БИК </w:t>
                        </w:r>
                      </w:p>
                    </w:tc>
                    <w:tc>
                      <w:tcPr>
                        <w:tcW w:w="1350" w:type="pct"/>
                        <w:tcMar>
                          <w:top w:w="28" w:type="dxa"/>
                          <w:left w:w="0" w:type="dxa"/>
                          <w:bottom w:w="0" w:type="dxa"/>
                          <w:right w:w="0" w:type="dxa"/>
                        </w:tcMar>
                        <w:vAlign w:val="bottom"/>
                      </w:tcPr>
                      <w:tbl>
                        <w:tblPr>
                          <w:tblW w:w="5000" w:type="pct"/>
                          <w:tblCellSpacing w:w="0" w:type="dxa"/>
                          <w:tblBorders>
                            <w:right w:val="single" w:sz="6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07"/>
                          <w:gridCol w:w="207"/>
                          <w:gridCol w:w="207"/>
                          <w:gridCol w:w="207"/>
                          <w:gridCol w:w="207"/>
                          <w:gridCol w:w="208"/>
                          <w:gridCol w:w="208"/>
                          <w:gridCol w:w="208"/>
                          <w:gridCol w:w="208"/>
                        </w:tblGrid>
                        <w:tr w:rsidR="003879A1" w:rsidRPr="000E18FE" w:rsidTr="00764813">
                          <w:trPr>
                            <w:trHeight w:val="227"/>
                            <w:tblCellSpacing w:w="0" w:type="dxa"/>
                          </w:trPr>
                          <w:tc>
                            <w:tcPr>
                              <w:tcW w:w="5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0 </w:t>
                              </w:r>
                            </w:p>
                          </w:tc>
                          <w:tc>
                            <w:tcPr>
                              <w:tcW w:w="5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</w:p>
                    </w:tc>
                  </w:tr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210" w:type="pct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3090" w:type="pct"/>
                        <w:vAlign w:val="center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(наименование банка получателя платежа)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</w:p>
                    </w:tc>
                  </w:tr>
                </w:tbl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90"/>
                    <w:gridCol w:w="4184"/>
                  </w:tblGrid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2000" w:type="pct"/>
                        <w:vAlign w:val="center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ind w:left="-247" w:firstLine="247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 xml:space="preserve">Номер </w:t>
                        </w:r>
                        <w:proofErr w:type="spellStart"/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кор</w:t>
                        </w:r>
                        <w:proofErr w:type="spellEnd"/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./</w:t>
                        </w:r>
                        <w:proofErr w:type="spellStart"/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сч</w:t>
                        </w:r>
                        <w:proofErr w:type="spellEnd"/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 xml:space="preserve">. банка получателя </w:t>
                        </w:r>
                        <w:proofErr w:type="spellStart"/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плаплатежа</w:t>
                        </w:r>
                        <w:proofErr w:type="spellEnd"/>
                      </w:p>
                    </w:tc>
                    <w:tc>
                      <w:tcPr>
                        <w:tcW w:w="3000" w:type="pct"/>
                        <w:tcMar>
                          <w:top w:w="28" w:type="dxa"/>
                          <w:left w:w="0" w:type="dxa"/>
                          <w:bottom w:w="0" w:type="dxa"/>
                          <w:right w:w="0" w:type="dxa"/>
                        </w:tcMar>
                        <w:vAlign w:val="bottom"/>
                      </w:tcPr>
                      <w:tbl>
                        <w:tblPr>
                          <w:tblW w:w="5000" w:type="pct"/>
                          <w:tblCellSpacing w:w="0" w:type="dxa"/>
                          <w:tblBorders>
                            <w:right w:val="single" w:sz="6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09"/>
                          <w:gridCol w:w="209"/>
                          <w:gridCol w:w="209"/>
                          <w:gridCol w:w="209"/>
                          <w:gridCol w:w="209"/>
                          <w:gridCol w:w="209"/>
                          <w:gridCol w:w="209"/>
                          <w:gridCol w:w="209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  <w:gridCol w:w="208"/>
                        </w:tblGrid>
                        <w:tr w:rsidR="003879A1" w:rsidRPr="000E18FE" w:rsidTr="00764813">
                          <w:trPr>
                            <w:trHeight w:val="227"/>
                            <w:tblCellSpacing w:w="0" w:type="dxa"/>
                          </w:trPr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 3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 xml:space="preserve"> 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 xml:space="preserve"> 2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</w:tcBorders>
                              <w:vAlign w:val="bottom"/>
                            </w:tcPr>
                            <w:p w:rsidR="003879A1" w:rsidRPr="000E18FE" w:rsidRDefault="003879A1" w:rsidP="00764813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</w:pPr>
                              <w:r w:rsidRPr="000E18F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16"/>
                                  <w:szCs w:val="16"/>
                                  <w:lang w:eastAsia="ar-SA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</w:p>
                    </w:tc>
                  </w:tr>
                </w:tbl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ar-SA"/>
                    </w:rPr>
                  </w:pPr>
                  <w:r w:rsidRPr="000E18FE">
                    <w:rPr>
                      <w:rFonts w:ascii="Arial" w:eastAsia="Times New Roman" w:hAnsi="Arial" w:cs="Arial"/>
                      <w:sz w:val="16"/>
                      <w:szCs w:val="16"/>
                      <w:lang w:eastAsia="ar-SA"/>
                    </w:rPr>
                    <w:t xml:space="preserve"> </w:t>
                  </w:r>
                  <w:r w:rsidRPr="000E18FE"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eastAsia="ar-SA"/>
                    </w:rPr>
                    <w:t xml:space="preserve"> </w:t>
                  </w:r>
                  <w:r w:rsidRPr="000E18FE">
                    <w:rPr>
                      <w:rFonts w:ascii="Arial" w:eastAsia="Times New Roman" w:hAnsi="Arial" w:cs="Arial"/>
                      <w:sz w:val="16"/>
                      <w:szCs w:val="16"/>
                      <w:lang w:eastAsia="ar-SA"/>
                    </w:rPr>
                    <w:t>Регистрационный взнос за участие в о</w:t>
                  </w:r>
                  <w:r w:rsidRPr="000E18FE">
                    <w:rPr>
                      <w:rFonts w:ascii="Arial" w:hAnsi="Arial" w:cs="Arial"/>
                      <w:sz w:val="16"/>
                      <w:szCs w:val="16"/>
                    </w:rPr>
                    <w:t>ткрытом всероссийском конкурсе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835"/>
                    <w:gridCol w:w="349"/>
                    <w:gridCol w:w="2790"/>
                  </w:tblGrid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2749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3879A1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 xml:space="preserve">молодых архитекторов </w:t>
                        </w: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«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Электролитный бульвар»</w:t>
                        </w: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Arial" w:eastAsia="Times New Roman" w:hAnsi="Arial" w:cs="Arial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200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Без налога (НДС).</w:t>
                        </w:r>
                      </w:p>
                    </w:tc>
                  </w:tr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(наименование платежа)</w:t>
                        </w:r>
                      </w:p>
                    </w:tc>
                    <w:tc>
                      <w:tcPr>
                        <w:tcW w:w="0" w:type="auto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(номер лицевого счета (код) плательщика)</w:t>
                        </w:r>
                      </w:p>
                    </w:tc>
                  </w:tr>
                </w:tbl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06"/>
                    <w:gridCol w:w="5568"/>
                  </w:tblGrid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Ф.И.О плательщика 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</w:tr>
                </w:tbl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87"/>
                    <w:gridCol w:w="5587"/>
                  </w:tblGrid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Адрес плательщика 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</w:tr>
                </w:tbl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00"/>
                    <w:gridCol w:w="668"/>
                    <w:gridCol w:w="362"/>
                    <w:gridCol w:w="668"/>
                    <w:gridCol w:w="2154"/>
                    <w:gridCol w:w="668"/>
                    <w:gridCol w:w="362"/>
                    <w:gridCol w:w="668"/>
                    <w:gridCol w:w="324"/>
                  </w:tblGrid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Сумма платежа </w:t>
                        </w:r>
                      </w:p>
                    </w:tc>
                    <w:tc>
                      <w:tcPr>
                        <w:tcW w:w="40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3 000</w:t>
                        </w: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руб. </w:t>
                        </w:r>
                      </w:p>
                    </w:tc>
                    <w:tc>
                      <w:tcPr>
                        <w:tcW w:w="40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00</w:t>
                        </w: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коп.     Сумма платы за услуги </w:t>
                        </w:r>
                      </w:p>
                    </w:tc>
                    <w:tc>
                      <w:tcPr>
                        <w:tcW w:w="40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руб. </w:t>
                        </w:r>
                      </w:p>
                    </w:tc>
                    <w:tc>
                      <w:tcPr>
                        <w:tcW w:w="40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коп.</w:t>
                        </w:r>
                      </w:p>
                    </w:tc>
                  </w:tr>
                </w:tbl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2"/>
                    <w:gridCol w:w="612"/>
                    <w:gridCol w:w="373"/>
                    <w:gridCol w:w="612"/>
                    <w:gridCol w:w="373"/>
                    <w:gridCol w:w="1561"/>
                    <w:gridCol w:w="613"/>
                    <w:gridCol w:w="160"/>
                    <w:gridCol w:w="1562"/>
                    <w:gridCol w:w="295"/>
                    <w:gridCol w:w="215"/>
                    <w:gridCol w:w="146"/>
                  </w:tblGrid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2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Итого </w:t>
                        </w:r>
                      </w:p>
                    </w:tc>
                    <w:tc>
                      <w:tcPr>
                        <w:tcW w:w="40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2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руб. </w:t>
                        </w:r>
                      </w:p>
                    </w:tc>
                    <w:tc>
                      <w:tcPr>
                        <w:tcW w:w="40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2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коп. </w:t>
                        </w:r>
                      </w:p>
                    </w:tc>
                    <w:tc>
                      <w:tcPr>
                        <w:tcW w:w="100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« </w:t>
                        </w:r>
                      </w:p>
                    </w:tc>
                    <w:tc>
                      <w:tcPr>
                        <w:tcW w:w="40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» </w:t>
                        </w:r>
                      </w:p>
                    </w:tc>
                    <w:tc>
                      <w:tcPr>
                        <w:tcW w:w="100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                               </w:t>
                        </w:r>
                      </w:p>
                    </w:tc>
                    <w:tc>
                      <w:tcPr>
                        <w:tcW w:w="20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20 </w:t>
                        </w:r>
                      </w:p>
                    </w:tc>
                    <w:tc>
                      <w:tcPr>
                        <w:tcW w:w="15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  <w:proofErr w:type="gramStart"/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г</w:t>
                        </w:r>
                        <w:proofErr w:type="gramEnd"/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.</w:t>
                        </w:r>
                      </w:p>
                    </w:tc>
                  </w:tr>
                </w:tbl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vAlign w:val="bottom"/>
                </w:tcPr>
                <w:p w:rsidR="003879A1" w:rsidRPr="000E18FE" w:rsidRDefault="003879A1" w:rsidP="00764813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  <w:r w:rsidRPr="000E18FE"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  <w:t>С условиями приема указанной в платежном документе суммы, в т.ч. с суммой взимаемой платы за услуги банка, </w:t>
                  </w:r>
                  <w:proofErr w:type="gramStart"/>
                  <w:r w:rsidRPr="000E18FE"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  <w:t>ознакомлен</w:t>
                  </w:r>
                  <w:proofErr w:type="gramEnd"/>
                  <w:r w:rsidRPr="000E18FE"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  <w:t> и согласен.</w:t>
                  </w:r>
                </w:p>
              </w:tc>
            </w:tr>
            <w:tr w:rsidR="003879A1" w:rsidRPr="000E18FE" w:rsidTr="00764813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28" w:type="dxa"/>
                    <w:right w:w="0" w:type="dxa"/>
                  </w:tcMar>
                  <w:vAlign w:val="center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24"/>
                    <w:gridCol w:w="1691"/>
                    <w:gridCol w:w="2259"/>
                  </w:tblGrid>
                  <w:tr w:rsidR="003879A1" w:rsidRPr="000E18FE" w:rsidTr="00764813">
                    <w:trPr>
                      <w:tblCellSpacing w:w="0" w:type="dxa"/>
                    </w:trPr>
                    <w:tc>
                      <w:tcPr>
                        <w:tcW w:w="250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  <w:tc>
                      <w:tcPr>
                        <w:tcW w:w="50" w:type="pct"/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Times New Roman" w:eastAsia="Times New Roman" w:hAnsi="Times New Roman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Подпись плательщика </w:t>
                        </w:r>
                      </w:p>
                    </w:tc>
                    <w:tc>
                      <w:tcPr>
                        <w:tcW w:w="2000" w:type="pct"/>
                        <w:tcBorders>
                          <w:bottom w:val="single" w:sz="6" w:space="0" w:color="000000"/>
                        </w:tcBorders>
                        <w:vAlign w:val="bottom"/>
                      </w:tcPr>
                      <w:p w:rsidR="003879A1" w:rsidRPr="000E18FE" w:rsidRDefault="003879A1" w:rsidP="00764813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</w:pPr>
                        <w:r w:rsidRPr="000E18FE">
                          <w:rPr>
                            <w:rFonts w:ascii="Arial" w:eastAsia="Times New Roman" w:hAnsi="Arial" w:cs="Arial"/>
                            <w:b/>
                            <w:bCs/>
                            <w:sz w:val="16"/>
                            <w:szCs w:val="16"/>
                            <w:lang w:eastAsia="ar-SA"/>
                          </w:rPr>
                          <w:t> </w:t>
                        </w:r>
                      </w:p>
                    </w:tc>
                  </w:tr>
                </w:tbl>
                <w:p w:rsidR="003879A1" w:rsidRPr="000E18FE" w:rsidRDefault="003879A1" w:rsidP="00764813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</w:tbl>
          <w:p w:rsidR="003879A1" w:rsidRPr="000E18FE" w:rsidRDefault="003879A1" w:rsidP="00764813">
            <w:pPr>
              <w:suppressAutoHyphens/>
              <w:spacing w:before="227" w:after="680" w:line="240" w:lineRule="auto"/>
              <w:rPr>
                <w:rFonts w:ascii="Times New Roman" w:eastAsia="Times New Roman" w:hAnsi="Times New Roman"/>
                <w:sz w:val="16"/>
                <w:szCs w:val="16"/>
                <w:lang w:eastAsia="ar-SA"/>
              </w:rPr>
            </w:pPr>
          </w:p>
        </w:tc>
      </w:tr>
    </w:tbl>
    <w:p w:rsidR="003879A1" w:rsidRPr="000E18FE" w:rsidRDefault="003879A1" w:rsidP="003879A1">
      <w:pPr>
        <w:suppressAutoHyphens/>
        <w:spacing w:after="0" w:line="240" w:lineRule="auto"/>
        <w:rPr>
          <w:rFonts w:ascii="Times New Roman" w:eastAsia="Times New Roman" w:hAnsi="Times New Roman"/>
          <w:sz w:val="16"/>
          <w:szCs w:val="16"/>
          <w:lang w:eastAsia="ar-SA"/>
        </w:rPr>
      </w:pPr>
    </w:p>
    <w:p w:rsidR="003879A1" w:rsidRPr="000E18FE" w:rsidRDefault="003879A1" w:rsidP="003879A1">
      <w:pPr>
        <w:suppressAutoHyphens/>
        <w:spacing w:after="0" w:line="240" w:lineRule="auto"/>
        <w:rPr>
          <w:rFonts w:ascii="Times New Roman" w:eastAsia="Times New Roman" w:hAnsi="Times New Roman"/>
          <w:b/>
          <w:sz w:val="16"/>
          <w:szCs w:val="16"/>
          <w:lang w:eastAsia="ar-SA"/>
        </w:rPr>
      </w:pPr>
      <w:r w:rsidRPr="000E18FE">
        <w:rPr>
          <w:rFonts w:ascii="Times New Roman" w:eastAsia="Times New Roman" w:hAnsi="Times New Roman"/>
          <w:b/>
          <w:sz w:val="16"/>
          <w:szCs w:val="16"/>
          <w:lang w:eastAsia="ar-SA"/>
        </w:rPr>
        <w:t>Реквизиты МОО «Союз московских архитекторов»:</w:t>
      </w:r>
    </w:p>
    <w:p w:rsidR="003879A1" w:rsidRPr="000E18FE" w:rsidRDefault="003879A1" w:rsidP="003879A1">
      <w:pPr>
        <w:suppressAutoHyphens/>
        <w:spacing w:after="0" w:line="240" w:lineRule="auto"/>
        <w:rPr>
          <w:rFonts w:ascii="Times New Roman" w:eastAsia="Times New Roman" w:hAnsi="Times New Roman"/>
          <w:sz w:val="16"/>
          <w:szCs w:val="16"/>
          <w:lang w:eastAsia="ar-SA"/>
        </w:rPr>
      </w:pPr>
      <w:r w:rsidRPr="000E18FE">
        <w:rPr>
          <w:rFonts w:ascii="Times New Roman" w:eastAsia="Times New Roman" w:hAnsi="Times New Roman"/>
          <w:sz w:val="16"/>
          <w:szCs w:val="16"/>
          <w:lang w:eastAsia="ar-SA"/>
        </w:rPr>
        <w:t>123001, Москва, Гранатный пер., дом 7, стр.1</w:t>
      </w:r>
    </w:p>
    <w:p w:rsidR="003879A1" w:rsidRPr="000E18FE" w:rsidRDefault="003879A1" w:rsidP="003879A1">
      <w:pPr>
        <w:suppressAutoHyphens/>
        <w:spacing w:after="0" w:line="240" w:lineRule="auto"/>
        <w:rPr>
          <w:rFonts w:ascii="Times New Roman" w:eastAsia="Times New Roman" w:hAnsi="Times New Roman"/>
          <w:sz w:val="16"/>
          <w:szCs w:val="16"/>
          <w:lang w:eastAsia="ar-SA"/>
        </w:rPr>
      </w:pPr>
      <w:r w:rsidRPr="000E18FE">
        <w:rPr>
          <w:rFonts w:ascii="Times New Roman" w:eastAsia="Times New Roman" w:hAnsi="Times New Roman"/>
          <w:sz w:val="16"/>
          <w:szCs w:val="16"/>
          <w:lang w:eastAsia="ar-SA"/>
        </w:rPr>
        <w:t>ИНН / КПП 7703012676 / 770301001, ОГРН № 1027739035048</w:t>
      </w:r>
    </w:p>
    <w:p w:rsidR="003879A1" w:rsidRPr="000E18FE" w:rsidRDefault="003879A1" w:rsidP="003879A1">
      <w:pPr>
        <w:suppressAutoHyphens/>
        <w:spacing w:after="0" w:line="240" w:lineRule="auto"/>
        <w:rPr>
          <w:rFonts w:ascii="Times New Roman" w:eastAsia="Times New Roman" w:hAnsi="Times New Roman"/>
          <w:sz w:val="16"/>
          <w:szCs w:val="16"/>
          <w:lang w:eastAsia="ar-SA"/>
        </w:rPr>
      </w:pPr>
      <w:r w:rsidRPr="000E18FE">
        <w:rPr>
          <w:rFonts w:ascii="Times New Roman" w:eastAsia="Times New Roman" w:hAnsi="Times New Roman"/>
          <w:sz w:val="16"/>
          <w:szCs w:val="16"/>
          <w:lang w:eastAsia="ar-SA"/>
        </w:rPr>
        <w:t>ОАО «Сбербанк России», г. Москва</w:t>
      </w:r>
    </w:p>
    <w:p w:rsidR="003879A1" w:rsidRPr="000E18FE" w:rsidRDefault="003879A1" w:rsidP="003879A1">
      <w:pPr>
        <w:suppressAutoHyphens/>
        <w:spacing w:after="0" w:line="240" w:lineRule="auto"/>
        <w:rPr>
          <w:rFonts w:ascii="Times New Roman" w:eastAsia="Times New Roman" w:hAnsi="Times New Roman"/>
          <w:sz w:val="16"/>
          <w:szCs w:val="16"/>
          <w:lang w:eastAsia="ar-SA"/>
        </w:rPr>
      </w:pPr>
      <w:r w:rsidRPr="000E18FE">
        <w:rPr>
          <w:rFonts w:ascii="Times New Roman" w:eastAsia="Times New Roman" w:hAnsi="Times New Roman"/>
          <w:sz w:val="16"/>
          <w:szCs w:val="16"/>
          <w:lang w:eastAsia="ar-SA"/>
        </w:rPr>
        <w:t>Московский банк Сбербанка России, г. Москва</w:t>
      </w:r>
    </w:p>
    <w:p w:rsidR="003879A1" w:rsidRPr="000E18FE" w:rsidRDefault="003879A1" w:rsidP="003879A1">
      <w:pPr>
        <w:suppressAutoHyphens/>
        <w:spacing w:after="0" w:line="240" w:lineRule="auto"/>
        <w:rPr>
          <w:rFonts w:ascii="Times New Roman" w:eastAsia="Times New Roman" w:hAnsi="Times New Roman"/>
          <w:sz w:val="16"/>
          <w:szCs w:val="16"/>
          <w:lang w:eastAsia="ar-SA"/>
        </w:rPr>
      </w:pPr>
      <w:proofErr w:type="gramStart"/>
      <w:r w:rsidRPr="000E18FE">
        <w:rPr>
          <w:rFonts w:ascii="Times New Roman" w:eastAsia="Times New Roman" w:hAnsi="Times New Roman"/>
          <w:sz w:val="16"/>
          <w:szCs w:val="16"/>
          <w:lang w:eastAsia="ar-SA"/>
        </w:rPr>
        <w:t>р</w:t>
      </w:r>
      <w:proofErr w:type="gramEnd"/>
      <w:r w:rsidRPr="000E18FE">
        <w:rPr>
          <w:rFonts w:ascii="Times New Roman" w:eastAsia="Times New Roman" w:hAnsi="Times New Roman"/>
          <w:sz w:val="16"/>
          <w:szCs w:val="16"/>
          <w:lang w:eastAsia="ar-SA"/>
        </w:rPr>
        <w:t>/с 40703810338170101345, к/с 30101810400000000225, БИК 044525225</w:t>
      </w:r>
    </w:p>
    <w:p w:rsidR="003879A1" w:rsidRPr="000E18FE" w:rsidRDefault="003879A1" w:rsidP="003879A1">
      <w:pPr>
        <w:suppressAutoHyphens/>
        <w:spacing w:after="0" w:line="240" w:lineRule="auto"/>
        <w:rPr>
          <w:rFonts w:ascii="Times New Roman" w:eastAsia="Times New Roman" w:hAnsi="Times New Roman"/>
          <w:sz w:val="16"/>
          <w:szCs w:val="16"/>
          <w:lang w:eastAsia="ar-SA"/>
        </w:rPr>
      </w:pPr>
      <w:proofErr w:type="spellStart"/>
      <w:r w:rsidRPr="000E18FE">
        <w:rPr>
          <w:rFonts w:ascii="Times New Roman" w:eastAsia="Times New Roman" w:hAnsi="Times New Roman"/>
          <w:sz w:val="16"/>
          <w:szCs w:val="16"/>
          <w:lang w:eastAsia="ar-SA"/>
        </w:rPr>
        <w:t>Справочно</w:t>
      </w:r>
      <w:proofErr w:type="spellEnd"/>
      <w:r w:rsidRPr="000E18FE">
        <w:rPr>
          <w:rFonts w:ascii="Times New Roman" w:eastAsia="Times New Roman" w:hAnsi="Times New Roman"/>
          <w:sz w:val="16"/>
          <w:szCs w:val="16"/>
          <w:lang w:eastAsia="ar-SA"/>
        </w:rPr>
        <w:t>: Уведомление о возможности применения упрощенной системы налогообложения № 2-0081 от 28.12.2002.</w:t>
      </w:r>
    </w:p>
    <w:p w:rsidR="003879A1" w:rsidRPr="000E18FE" w:rsidRDefault="003879A1" w:rsidP="003879A1">
      <w:pPr>
        <w:suppressAutoHyphens/>
        <w:spacing w:after="0" w:line="240" w:lineRule="auto"/>
        <w:rPr>
          <w:rFonts w:ascii="Times New Roman" w:eastAsia="Times New Roman" w:hAnsi="Times New Roman"/>
          <w:sz w:val="16"/>
          <w:szCs w:val="16"/>
          <w:lang w:eastAsia="ar-SA"/>
        </w:rPr>
      </w:pPr>
    </w:p>
    <w:p w:rsidR="003879A1" w:rsidRPr="000E18FE" w:rsidRDefault="003879A1" w:rsidP="003879A1">
      <w:pPr>
        <w:suppressAutoHyphens/>
        <w:spacing w:after="0" w:line="240" w:lineRule="auto"/>
        <w:rPr>
          <w:rFonts w:ascii="Times New Roman" w:eastAsia="Times New Roman" w:hAnsi="Times New Roman"/>
          <w:sz w:val="16"/>
          <w:szCs w:val="16"/>
          <w:lang w:eastAsia="ar-SA"/>
        </w:rPr>
      </w:pPr>
      <w:r w:rsidRPr="000E18FE">
        <w:rPr>
          <w:rFonts w:ascii="Times New Roman" w:eastAsia="Times New Roman" w:hAnsi="Times New Roman"/>
          <w:sz w:val="16"/>
          <w:szCs w:val="16"/>
          <w:lang w:eastAsia="ar-SA"/>
        </w:rPr>
        <w:t>Примечание:</w:t>
      </w:r>
    </w:p>
    <w:p w:rsidR="003879A1" w:rsidRPr="000E18FE" w:rsidRDefault="003879A1" w:rsidP="003879A1">
      <w:pPr>
        <w:suppressAutoHyphens/>
        <w:spacing w:after="0" w:line="240" w:lineRule="auto"/>
        <w:rPr>
          <w:rFonts w:ascii="Times New Roman" w:eastAsia="Times New Roman" w:hAnsi="Times New Roman"/>
          <w:sz w:val="16"/>
          <w:szCs w:val="16"/>
          <w:lang w:eastAsia="ar-SA"/>
        </w:rPr>
      </w:pPr>
      <w:r w:rsidRPr="000E18FE">
        <w:rPr>
          <w:rFonts w:ascii="Times New Roman" w:eastAsia="Times New Roman" w:hAnsi="Times New Roman"/>
          <w:sz w:val="16"/>
          <w:szCs w:val="16"/>
          <w:lang w:eastAsia="ar-SA"/>
        </w:rPr>
        <w:t>* Регистрационный взнос участника конкурса составляет:</w:t>
      </w:r>
    </w:p>
    <w:p w:rsidR="003879A1" w:rsidRDefault="003879A1" w:rsidP="003879A1">
      <w:pPr>
        <w:suppressAutoHyphens/>
        <w:spacing w:after="0" w:line="240" w:lineRule="auto"/>
        <w:rPr>
          <w:rFonts w:ascii="Times New Roman" w:eastAsia="Times New Roman" w:hAnsi="Times New Roman"/>
          <w:sz w:val="16"/>
          <w:szCs w:val="16"/>
          <w:lang w:eastAsia="ar-SA"/>
        </w:rPr>
      </w:pPr>
      <w:r w:rsidRPr="000E18FE">
        <w:rPr>
          <w:rFonts w:ascii="Times New Roman" w:eastAsia="Times New Roman" w:hAnsi="Times New Roman"/>
          <w:sz w:val="16"/>
          <w:szCs w:val="16"/>
          <w:lang w:eastAsia="ar-SA"/>
        </w:rPr>
        <w:t xml:space="preserve">- </w:t>
      </w:r>
      <w:r>
        <w:rPr>
          <w:rFonts w:ascii="Times New Roman" w:eastAsia="Times New Roman" w:hAnsi="Times New Roman"/>
          <w:sz w:val="16"/>
          <w:szCs w:val="16"/>
          <w:lang w:eastAsia="ar-SA"/>
        </w:rPr>
        <w:t>3</w:t>
      </w:r>
      <w:r w:rsidRPr="000E18FE">
        <w:rPr>
          <w:rFonts w:ascii="Times New Roman" w:eastAsia="Times New Roman" w:hAnsi="Times New Roman"/>
          <w:sz w:val="16"/>
          <w:szCs w:val="16"/>
          <w:lang w:eastAsia="ar-SA"/>
        </w:rPr>
        <w:t xml:space="preserve"> 000 (</w:t>
      </w:r>
      <w:r>
        <w:rPr>
          <w:rFonts w:ascii="Times New Roman" w:eastAsia="Times New Roman" w:hAnsi="Times New Roman"/>
          <w:sz w:val="16"/>
          <w:szCs w:val="16"/>
          <w:lang w:eastAsia="ar-SA"/>
        </w:rPr>
        <w:t>три</w:t>
      </w:r>
      <w:r w:rsidRPr="000E18FE">
        <w:rPr>
          <w:rFonts w:ascii="Times New Roman" w:eastAsia="Times New Roman" w:hAnsi="Times New Roman"/>
          <w:sz w:val="16"/>
          <w:szCs w:val="16"/>
          <w:lang w:eastAsia="ar-SA"/>
        </w:rPr>
        <w:t xml:space="preserve"> тысяч</w:t>
      </w:r>
      <w:r>
        <w:rPr>
          <w:rFonts w:ascii="Times New Roman" w:eastAsia="Times New Roman" w:hAnsi="Times New Roman"/>
          <w:sz w:val="16"/>
          <w:szCs w:val="16"/>
          <w:lang w:eastAsia="ar-SA"/>
        </w:rPr>
        <w:t>и</w:t>
      </w:r>
      <w:r w:rsidRPr="000E18FE">
        <w:rPr>
          <w:rFonts w:ascii="Times New Roman" w:eastAsia="Times New Roman" w:hAnsi="Times New Roman"/>
          <w:sz w:val="16"/>
          <w:szCs w:val="16"/>
          <w:lang w:eastAsia="ar-SA"/>
        </w:rPr>
        <w:t xml:space="preserve">) руб. </w:t>
      </w:r>
      <w:r>
        <w:rPr>
          <w:rFonts w:ascii="Times New Roman" w:eastAsia="Times New Roman" w:hAnsi="Times New Roman"/>
          <w:sz w:val="16"/>
          <w:szCs w:val="16"/>
          <w:lang w:eastAsia="ar-SA"/>
        </w:rPr>
        <w:t>з</w:t>
      </w:r>
      <w:r w:rsidRPr="000E18FE">
        <w:rPr>
          <w:rFonts w:ascii="Times New Roman" w:eastAsia="Times New Roman" w:hAnsi="Times New Roman"/>
          <w:sz w:val="16"/>
          <w:szCs w:val="16"/>
          <w:lang w:eastAsia="ar-SA"/>
        </w:rPr>
        <w:t xml:space="preserve">а одну конкурсную работу </w:t>
      </w:r>
    </w:p>
    <w:p w:rsidR="00803379" w:rsidRPr="000E18FE" w:rsidRDefault="00803379" w:rsidP="003879A1">
      <w:pPr>
        <w:suppressAutoHyphens/>
        <w:spacing w:after="0" w:line="240" w:lineRule="auto"/>
        <w:rPr>
          <w:rFonts w:ascii="Times New Roman" w:eastAsia="Times New Roman" w:hAnsi="Times New Roman"/>
          <w:sz w:val="16"/>
          <w:szCs w:val="16"/>
          <w:lang w:eastAsia="ar-SA"/>
        </w:rPr>
      </w:pPr>
      <w:r>
        <w:rPr>
          <w:rFonts w:ascii="Times New Roman" w:eastAsia="Times New Roman" w:hAnsi="Times New Roman"/>
          <w:sz w:val="16"/>
          <w:szCs w:val="16"/>
          <w:lang w:eastAsia="ar-SA"/>
        </w:rPr>
        <w:t>Оплата взноса должна быть произведена не позднее 25 марта</w:t>
      </w:r>
    </w:p>
    <w:p w:rsidR="003879A1" w:rsidRPr="000E18FE" w:rsidRDefault="003879A1" w:rsidP="003879A1">
      <w:pPr>
        <w:suppressAutoHyphens/>
        <w:spacing w:after="0" w:line="240" w:lineRule="auto"/>
        <w:ind w:firstLine="567"/>
        <w:rPr>
          <w:rFonts w:eastAsia="Times New Roman"/>
          <w:b/>
          <w:sz w:val="24"/>
          <w:szCs w:val="24"/>
          <w:lang w:eastAsia="ar-SA"/>
        </w:rPr>
      </w:pPr>
    </w:p>
    <w:p w:rsidR="00791F77" w:rsidRPr="00791F77" w:rsidRDefault="00791F77" w:rsidP="00791F77">
      <w:pPr>
        <w:suppressAutoHyphens/>
        <w:spacing w:after="0" w:line="240" w:lineRule="auto"/>
        <w:ind w:firstLine="567"/>
        <w:jc w:val="right"/>
        <w:rPr>
          <w:rFonts w:eastAsia="Times New Roman" w:cs="Times New Roman"/>
          <w:sz w:val="24"/>
          <w:szCs w:val="24"/>
          <w:lang w:eastAsia="ar-SA"/>
        </w:rPr>
      </w:pPr>
    </w:p>
    <w:sectPr w:rsidR="00791F77" w:rsidRPr="00791F77" w:rsidSect="00830A4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/>
      </w:rPr>
    </w:lvl>
  </w:abstractNum>
  <w:abstractNum w:abstractNumId="3">
    <w:nsid w:val="099B3839"/>
    <w:multiLevelType w:val="multilevel"/>
    <w:tmpl w:val="F7BEE33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45F16ED2"/>
    <w:multiLevelType w:val="multilevel"/>
    <w:tmpl w:val="5F1E9E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5015036B"/>
    <w:multiLevelType w:val="multilevel"/>
    <w:tmpl w:val="0848291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5FBD33B8"/>
    <w:multiLevelType w:val="multilevel"/>
    <w:tmpl w:val="5A1A0D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625228B3"/>
    <w:multiLevelType w:val="multilevel"/>
    <w:tmpl w:val="3E546B64"/>
    <w:lvl w:ilvl="0">
      <w:start w:val="1"/>
      <w:numFmt w:val="decimal"/>
      <w:lvlText w:val="%1."/>
      <w:lvlJc w:val="left"/>
      <w:pPr>
        <w:ind w:left="2130" w:hanging="6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1AF"/>
    <w:rsid w:val="00010E59"/>
    <w:rsid w:val="00015942"/>
    <w:rsid w:val="0006260C"/>
    <w:rsid w:val="000B0A82"/>
    <w:rsid w:val="000B1EF5"/>
    <w:rsid w:val="000E4829"/>
    <w:rsid w:val="000F5769"/>
    <w:rsid w:val="001544B6"/>
    <w:rsid w:val="00160639"/>
    <w:rsid w:val="00196066"/>
    <w:rsid w:val="001A4FEC"/>
    <w:rsid w:val="001D4957"/>
    <w:rsid w:val="001F2265"/>
    <w:rsid w:val="001F315C"/>
    <w:rsid w:val="0028602D"/>
    <w:rsid w:val="002D1AAA"/>
    <w:rsid w:val="002D69A7"/>
    <w:rsid w:val="002E1F04"/>
    <w:rsid w:val="00386E50"/>
    <w:rsid w:val="003879A1"/>
    <w:rsid w:val="003D6C68"/>
    <w:rsid w:val="00403C11"/>
    <w:rsid w:val="00411C23"/>
    <w:rsid w:val="0045769F"/>
    <w:rsid w:val="004601AC"/>
    <w:rsid w:val="00474A6C"/>
    <w:rsid w:val="004B120D"/>
    <w:rsid w:val="004B6D1F"/>
    <w:rsid w:val="004D59CF"/>
    <w:rsid w:val="004E073E"/>
    <w:rsid w:val="00505F8F"/>
    <w:rsid w:val="00511226"/>
    <w:rsid w:val="0053623D"/>
    <w:rsid w:val="00571E68"/>
    <w:rsid w:val="006631CE"/>
    <w:rsid w:val="006722F9"/>
    <w:rsid w:val="006C3775"/>
    <w:rsid w:val="006F684D"/>
    <w:rsid w:val="00755836"/>
    <w:rsid w:val="00791F77"/>
    <w:rsid w:val="007A6A37"/>
    <w:rsid w:val="007B548E"/>
    <w:rsid w:val="007D42BF"/>
    <w:rsid w:val="00803379"/>
    <w:rsid w:val="008105F6"/>
    <w:rsid w:val="0081337E"/>
    <w:rsid w:val="00815E99"/>
    <w:rsid w:val="00830A42"/>
    <w:rsid w:val="008852F5"/>
    <w:rsid w:val="009923DE"/>
    <w:rsid w:val="009A31AF"/>
    <w:rsid w:val="009B46D7"/>
    <w:rsid w:val="009D04C6"/>
    <w:rsid w:val="009E5C1E"/>
    <w:rsid w:val="00A03C44"/>
    <w:rsid w:val="00A401DE"/>
    <w:rsid w:val="00A804D5"/>
    <w:rsid w:val="00AE699C"/>
    <w:rsid w:val="00B07725"/>
    <w:rsid w:val="00B34A8E"/>
    <w:rsid w:val="00BA1EF9"/>
    <w:rsid w:val="00BA5F20"/>
    <w:rsid w:val="00C214D2"/>
    <w:rsid w:val="00C37408"/>
    <w:rsid w:val="00C96F60"/>
    <w:rsid w:val="00CB0A44"/>
    <w:rsid w:val="00CC354A"/>
    <w:rsid w:val="00D067B0"/>
    <w:rsid w:val="00D16A8B"/>
    <w:rsid w:val="00D36D8A"/>
    <w:rsid w:val="00D52146"/>
    <w:rsid w:val="00D97DA5"/>
    <w:rsid w:val="00E22F9B"/>
    <w:rsid w:val="00E72DB8"/>
    <w:rsid w:val="00ED3BC4"/>
    <w:rsid w:val="00F063E7"/>
    <w:rsid w:val="00FB50BB"/>
    <w:rsid w:val="00FD15DF"/>
    <w:rsid w:val="00FD7DD3"/>
    <w:rsid w:val="00FE05B5"/>
    <w:rsid w:val="00FE3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31AF"/>
    <w:pPr>
      <w:ind w:left="720"/>
      <w:contextualSpacing/>
    </w:pPr>
  </w:style>
  <w:style w:type="paragraph" w:customStyle="1" w:styleId="3">
    <w:name w:val="???????? ????? 3"/>
    <w:basedOn w:val="a"/>
    <w:rsid w:val="00791F77"/>
    <w:pPr>
      <w:suppressAutoHyphens/>
      <w:overflowPunct w:val="0"/>
      <w:autoSpaceDE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CB0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B0A44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8105F6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7A6A37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7A6A37"/>
    <w:pPr>
      <w:spacing w:line="240" w:lineRule="auto"/>
    </w:pPr>
    <w:rPr>
      <w:sz w:val="24"/>
      <w:szCs w:val="24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A6A37"/>
    <w:rPr>
      <w:sz w:val="24"/>
      <w:szCs w:val="24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A6A37"/>
    <w:rPr>
      <w:b/>
      <w:bCs/>
      <w:sz w:val="20"/>
      <w:szCs w:val="20"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A6A3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31AF"/>
    <w:pPr>
      <w:ind w:left="720"/>
      <w:contextualSpacing/>
    </w:pPr>
  </w:style>
  <w:style w:type="paragraph" w:customStyle="1" w:styleId="3">
    <w:name w:val="???????? ????? 3"/>
    <w:basedOn w:val="a"/>
    <w:rsid w:val="00791F77"/>
    <w:pPr>
      <w:suppressAutoHyphens/>
      <w:overflowPunct w:val="0"/>
      <w:autoSpaceDE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CB0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B0A44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8105F6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7A6A37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7A6A37"/>
    <w:pPr>
      <w:spacing w:line="240" w:lineRule="auto"/>
    </w:pPr>
    <w:rPr>
      <w:sz w:val="24"/>
      <w:szCs w:val="24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A6A37"/>
    <w:rPr>
      <w:sz w:val="24"/>
      <w:szCs w:val="24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A6A37"/>
    <w:rPr>
      <w:b/>
      <w:bCs/>
      <w:sz w:val="20"/>
      <w:szCs w:val="20"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A6A3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WHHnw-spKQFur35lk1SlI1LRIdXzEhz08P4nC6JgWFU/viewfor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moscowarch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erspektivafes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1806</Words>
  <Characters>10297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алла</cp:lastModifiedBy>
  <cp:revision>2</cp:revision>
  <cp:lastPrinted>2016-03-11T12:51:00Z</cp:lastPrinted>
  <dcterms:created xsi:type="dcterms:W3CDTF">2016-03-20T06:12:00Z</dcterms:created>
  <dcterms:modified xsi:type="dcterms:W3CDTF">2016-03-20T06:12:00Z</dcterms:modified>
</cp:coreProperties>
</file>